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E5B1" w14:textId="1F4B0F0B" w:rsidR="00C84586" w:rsidRDefault="00564607">
      <w:r>
        <w:rPr>
          <w:b/>
          <w:sz w:val="28"/>
          <w:szCs w:val="28"/>
        </w:rPr>
        <w:t>Benhall and Sternfield</w:t>
      </w:r>
      <w:r w:rsidR="00C84586" w:rsidRPr="00B412DF">
        <w:rPr>
          <w:b/>
          <w:sz w:val="28"/>
          <w:szCs w:val="28"/>
        </w:rPr>
        <w:t xml:space="preserve"> Parish Council</w:t>
      </w:r>
    </w:p>
    <w:p w14:paraId="43CE8D3E" w14:textId="77777777" w:rsidR="00C84586" w:rsidRDefault="000B13AF">
      <w:pPr>
        <w:rPr>
          <w:b/>
        </w:rPr>
      </w:pPr>
      <w:r>
        <w:rPr>
          <w:b/>
        </w:rPr>
        <w:t xml:space="preserve">Financial Risk Assessment </w:t>
      </w:r>
      <w:r w:rsidR="00460F1F">
        <w:rPr>
          <w:b/>
        </w:rPr>
        <w:t>April 202</w:t>
      </w:r>
      <w:r w:rsidR="00887A67">
        <w:rPr>
          <w:b/>
        </w:rPr>
        <w:t>5</w:t>
      </w:r>
      <w:r w:rsidR="00C84586">
        <w:rPr>
          <w:b/>
        </w:rPr>
        <w:t xml:space="preserve"> to March 20</w:t>
      </w:r>
      <w:r w:rsidR="00C14F49">
        <w:rPr>
          <w:b/>
        </w:rPr>
        <w:t>2</w:t>
      </w:r>
      <w:r w:rsidR="00887A67">
        <w:rPr>
          <w:b/>
        </w:rPr>
        <w:t>6</w:t>
      </w:r>
    </w:p>
    <w:p w14:paraId="660D6A79" w14:textId="77777777" w:rsidR="00C84586" w:rsidRDefault="00C8458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3334"/>
        <w:gridCol w:w="1123"/>
        <w:gridCol w:w="4897"/>
        <w:gridCol w:w="2793"/>
      </w:tblGrid>
      <w:tr w:rsidR="00C84586" w:rsidRPr="008D6F0E" w14:paraId="3C129E73" w14:textId="77777777" w:rsidTr="0041265C">
        <w:tc>
          <w:tcPr>
            <w:tcW w:w="1801" w:type="dxa"/>
            <w:shd w:val="clear" w:color="auto" w:fill="FAE2D5"/>
          </w:tcPr>
          <w:p w14:paraId="2BBA93D4" w14:textId="77777777" w:rsidR="00C84586" w:rsidRPr="008D6F0E" w:rsidRDefault="00C84586">
            <w:pPr>
              <w:rPr>
                <w:b/>
              </w:rPr>
            </w:pPr>
            <w:r w:rsidRPr="008D6F0E">
              <w:rPr>
                <w:b/>
              </w:rPr>
              <w:t>Topic</w:t>
            </w:r>
          </w:p>
        </w:tc>
        <w:tc>
          <w:tcPr>
            <w:tcW w:w="3334" w:type="dxa"/>
            <w:shd w:val="clear" w:color="auto" w:fill="FAE2D5"/>
          </w:tcPr>
          <w:p w14:paraId="2FC5E6C3" w14:textId="77777777" w:rsidR="00C84586" w:rsidRPr="008D6F0E" w:rsidRDefault="00C84586">
            <w:pPr>
              <w:rPr>
                <w:b/>
              </w:rPr>
            </w:pPr>
            <w:r w:rsidRPr="008D6F0E">
              <w:rPr>
                <w:b/>
              </w:rPr>
              <w:t>Risk identified</w:t>
            </w:r>
          </w:p>
        </w:tc>
        <w:tc>
          <w:tcPr>
            <w:tcW w:w="1123" w:type="dxa"/>
            <w:shd w:val="clear" w:color="auto" w:fill="FAE2D5"/>
          </w:tcPr>
          <w:p w14:paraId="563289E6" w14:textId="77777777" w:rsidR="00C84586" w:rsidRPr="008D6F0E" w:rsidRDefault="00C84586">
            <w:pPr>
              <w:rPr>
                <w:b/>
              </w:rPr>
            </w:pPr>
            <w:r w:rsidRPr="008D6F0E">
              <w:rPr>
                <w:b/>
              </w:rPr>
              <w:t>Risk level</w:t>
            </w:r>
            <w:r w:rsidR="00DF46FD">
              <w:rPr>
                <w:b/>
              </w:rPr>
              <w:t>:</w:t>
            </w:r>
            <w:r w:rsidRPr="008D6F0E">
              <w:rPr>
                <w:b/>
              </w:rPr>
              <w:t xml:space="preserve"> </w:t>
            </w:r>
          </w:p>
          <w:p w14:paraId="6BE12C32" w14:textId="77777777" w:rsidR="00C84586" w:rsidRPr="008D6F0E" w:rsidRDefault="00C84586">
            <w:pPr>
              <w:rPr>
                <w:b/>
              </w:rPr>
            </w:pPr>
            <w:r w:rsidRPr="008D6F0E">
              <w:rPr>
                <w:b/>
              </w:rPr>
              <w:t>H/M/L</w:t>
            </w:r>
          </w:p>
        </w:tc>
        <w:tc>
          <w:tcPr>
            <w:tcW w:w="4897" w:type="dxa"/>
            <w:shd w:val="clear" w:color="auto" w:fill="FAE2D5"/>
          </w:tcPr>
          <w:p w14:paraId="38696CBB" w14:textId="77777777" w:rsidR="00C84586" w:rsidRPr="008D6F0E" w:rsidRDefault="00C84586">
            <w:pPr>
              <w:rPr>
                <w:b/>
              </w:rPr>
            </w:pPr>
            <w:r w:rsidRPr="008D6F0E">
              <w:rPr>
                <w:b/>
              </w:rPr>
              <w:t>Management of risk</w:t>
            </w:r>
          </w:p>
        </w:tc>
        <w:tc>
          <w:tcPr>
            <w:tcW w:w="2793" w:type="dxa"/>
            <w:shd w:val="clear" w:color="auto" w:fill="FAE2D5"/>
          </w:tcPr>
          <w:p w14:paraId="3F7D116F" w14:textId="77777777" w:rsidR="00C84586" w:rsidRPr="008D6F0E" w:rsidRDefault="00DF46FD">
            <w:pPr>
              <w:rPr>
                <w:b/>
              </w:rPr>
            </w:pPr>
            <w:r>
              <w:rPr>
                <w:b/>
              </w:rPr>
              <w:t>Mitigation</w:t>
            </w:r>
          </w:p>
        </w:tc>
      </w:tr>
      <w:tr w:rsidR="00C84586" w:rsidRPr="008D6F0E" w14:paraId="4D525742" w14:textId="77777777" w:rsidTr="0041265C">
        <w:trPr>
          <w:trHeight w:val="986"/>
        </w:trPr>
        <w:tc>
          <w:tcPr>
            <w:tcW w:w="1801" w:type="dxa"/>
          </w:tcPr>
          <w:p w14:paraId="3155746D" w14:textId="77777777" w:rsidR="00C84586" w:rsidRPr="00C84586" w:rsidRDefault="00C84586">
            <w:r w:rsidRPr="00C84586">
              <w:t>Salaries</w:t>
            </w:r>
          </w:p>
        </w:tc>
        <w:tc>
          <w:tcPr>
            <w:tcW w:w="3334" w:type="dxa"/>
          </w:tcPr>
          <w:p w14:paraId="36603A7D" w14:textId="77777777" w:rsidR="00C84586" w:rsidRPr="00C84586" w:rsidRDefault="00C84586">
            <w:r>
              <w:t>Wrong salary/hours paid</w:t>
            </w:r>
          </w:p>
        </w:tc>
        <w:tc>
          <w:tcPr>
            <w:tcW w:w="1123" w:type="dxa"/>
          </w:tcPr>
          <w:p w14:paraId="24B08C6D" w14:textId="4477768E" w:rsidR="00C84586" w:rsidRPr="00C84586" w:rsidRDefault="0067544F">
            <w:r>
              <w:t>L</w:t>
            </w:r>
          </w:p>
        </w:tc>
        <w:tc>
          <w:tcPr>
            <w:tcW w:w="4897" w:type="dxa"/>
          </w:tcPr>
          <w:p w14:paraId="24080239" w14:textId="4B52D075" w:rsidR="00C84586" w:rsidRPr="00C84586" w:rsidRDefault="0067544F">
            <w:r>
              <w:t xml:space="preserve">Salary services provided by SALC. </w:t>
            </w:r>
          </w:p>
        </w:tc>
        <w:tc>
          <w:tcPr>
            <w:tcW w:w="2793" w:type="dxa"/>
          </w:tcPr>
          <w:p w14:paraId="624A0944" w14:textId="237C26E2" w:rsidR="00C84586" w:rsidRPr="00C84586" w:rsidRDefault="00A75378">
            <w:r>
              <w:t>Errors to be addressed to SALC, with evidence, and Council advised</w:t>
            </w:r>
          </w:p>
        </w:tc>
      </w:tr>
      <w:tr w:rsidR="00D01A68" w:rsidRPr="008D6F0E" w14:paraId="360E0CBB" w14:textId="77777777" w:rsidTr="0041265C">
        <w:tc>
          <w:tcPr>
            <w:tcW w:w="1801" w:type="dxa"/>
            <w:vMerge w:val="restart"/>
          </w:tcPr>
          <w:p w14:paraId="6AEA6BD8" w14:textId="77777777" w:rsidR="00D01A68" w:rsidRPr="00C84586" w:rsidRDefault="00D01A68">
            <w:r>
              <w:t>Banking</w:t>
            </w:r>
          </w:p>
        </w:tc>
        <w:tc>
          <w:tcPr>
            <w:tcW w:w="3334" w:type="dxa"/>
          </w:tcPr>
          <w:p w14:paraId="3E383AC0" w14:textId="77777777" w:rsidR="00D01A68" w:rsidRDefault="00D01A68">
            <w:r>
              <w:t>Inadequate checks</w:t>
            </w:r>
          </w:p>
        </w:tc>
        <w:tc>
          <w:tcPr>
            <w:tcW w:w="1123" w:type="dxa"/>
          </w:tcPr>
          <w:p w14:paraId="0E32A634" w14:textId="77777777" w:rsidR="00D01A68" w:rsidRDefault="00D01A68">
            <w:r>
              <w:t>L</w:t>
            </w:r>
          </w:p>
        </w:tc>
        <w:tc>
          <w:tcPr>
            <w:tcW w:w="4897" w:type="dxa"/>
          </w:tcPr>
          <w:p w14:paraId="481ED32F" w14:textId="225E54EE" w:rsidR="00D01A68" w:rsidRDefault="00353461">
            <w:r>
              <w:t>Bi-m</w:t>
            </w:r>
            <w:r w:rsidR="00D01A68">
              <w:t xml:space="preserve">onthly checks </w:t>
            </w:r>
            <w:r w:rsidR="002B2D9E">
              <w:t xml:space="preserve">at Council meetings </w:t>
            </w:r>
            <w:r w:rsidR="00D01A68">
              <w:t>made to</w:t>
            </w:r>
            <w:r w:rsidR="00DF46FD">
              <w:t xml:space="preserve"> reconcile </w:t>
            </w:r>
            <w:r w:rsidR="00227761">
              <w:t>financial records. Minutes</w:t>
            </w:r>
          </w:p>
        </w:tc>
        <w:tc>
          <w:tcPr>
            <w:tcW w:w="2793" w:type="dxa"/>
          </w:tcPr>
          <w:p w14:paraId="6198980D" w14:textId="77777777" w:rsidR="00D01A68" w:rsidRDefault="00D01A68">
            <w:r>
              <w:t>Approvals proces</w:t>
            </w:r>
            <w:r w:rsidR="00460F1F">
              <w:t xml:space="preserve">s in accord with </w:t>
            </w:r>
            <w:r>
              <w:t>Financial Regulations</w:t>
            </w:r>
          </w:p>
        </w:tc>
      </w:tr>
      <w:tr w:rsidR="00D01A68" w:rsidRPr="008D6F0E" w14:paraId="5D8C4B24" w14:textId="77777777" w:rsidTr="0041265C">
        <w:tc>
          <w:tcPr>
            <w:tcW w:w="1801" w:type="dxa"/>
            <w:vMerge/>
          </w:tcPr>
          <w:p w14:paraId="540B2BE3" w14:textId="77777777" w:rsidR="00D01A68" w:rsidRDefault="00D01A68"/>
        </w:tc>
        <w:tc>
          <w:tcPr>
            <w:tcW w:w="3334" w:type="dxa"/>
          </w:tcPr>
          <w:p w14:paraId="4B9F8805" w14:textId="77777777" w:rsidR="00D01A68" w:rsidRDefault="00D01A68">
            <w:r>
              <w:t>Bank mistakes</w:t>
            </w:r>
          </w:p>
        </w:tc>
        <w:tc>
          <w:tcPr>
            <w:tcW w:w="1123" w:type="dxa"/>
          </w:tcPr>
          <w:p w14:paraId="4231F884" w14:textId="77777777" w:rsidR="00D01A68" w:rsidRDefault="00D01A68">
            <w:r>
              <w:t>L</w:t>
            </w:r>
          </w:p>
        </w:tc>
        <w:tc>
          <w:tcPr>
            <w:tcW w:w="4897" w:type="dxa"/>
          </w:tcPr>
          <w:p w14:paraId="1217AB7C" w14:textId="64FD6EAB" w:rsidR="00D01A68" w:rsidRDefault="00D01A68">
            <w:r>
              <w:t>Bank statement checked monthly and reconciled</w:t>
            </w:r>
            <w:r w:rsidR="00C77715">
              <w:t xml:space="preserve"> by RFO</w:t>
            </w:r>
            <w:r w:rsidR="00227761">
              <w:t xml:space="preserve"> (in addition to </w:t>
            </w:r>
            <w:r w:rsidR="002D1B15">
              <w:t xml:space="preserve">action above) </w:t>
            </w:r>
          </w:p>
        </w:tc>
        <w:tc>
          <w:tcPr>
            <w:tcW w:w="2793" w:type="dxa"/>
          </w:tcPr>
          <w:p w14:paraId="311A6B1F" w14:textId="77777777" w:rsidR="00D01A68" w:rsidRDefault="00D01A68">
            <w:r>
              <w:t>Bank reconciliation</w:t>
            </w:r>
          </w:p>
        </w:tc>
      </w:tr>
      <w:tr w:rsidR="00D01A68" w:rsidRPr="008D6F0E" w14:paraId="52FD71B5" w14:textId="77777777" w:rsidTr="0041265C">
        <w:tc>
          <w:tcPr>
            <w:tcW w:w="1801" w:type="dxa"/>
            <w:vMerge/>
          </w:tcPr>
          <w:p w14:paraId="6A2B9DD6" w14:textId="77777777" w:rsidR="00D01A68" w:rsidRDefault="00D01A68"/>
        </w:tc>
        <w:tc>
          <w:tcPr>
            <w:tcW w:w="3334" w:type="dxa"/>
          </w:tcPr>
          <w:p w14:paraId="2652FAF4" w14:textId="77777777" w:rsidR="00D01A68" w:rsidRDefault="00D01A68">
            <w:r>
              <w:t>Loss of signatories</w:t>
            </w:r>
          </w:p>
        </w:tc>
        <w:tc>
          <w:tcPr>
            <w:tcW w:w="1123" w:type="dxa"/>
          </w:tcPr>
          <w:p w14:paraId="58721ECF" w14:textId="77777777" w:rsidR="00D01A68" w:rsidRDefault="00D01A68">
            <w:r>
              <w:t>L</w:t>
            </w:r>
          </w:p>
        </w:tc>
        <w:tc>
          <w:tcPr>
            <w:tcW w:w="4897" w:type="dxa"/>
          </w:tcPr>
          <w:p w14:paraId="2D14BF92" w14:textId="77777777" w:rsidR="00D01A68" w:rsidRDefault="00D01A68">
            <w:r>
              <w:t>Replacements chosen and action taken with bank</w:t>
            </w:r>
          </w:p>
        </w:tc>
        <w:tc>
          <w:tcPr>
            <w:tcW w:w="2793" w:type="dxa"/>
          </w:tcPr>
          <w:p w14:paraId="10060BC0" w14:textId="77777777" w:rsidR="00D01A68" w:rsidRDefault="00D01A68">
            <w:r>
              <w:t>As necessary</w:t>
            </w:r>
          </w:p>
        </w:tc>
      </w:tr>
      <w:tr w:rsidR="00D01A68" w:rsidRPr="008D6F0E" w14:paraId="0E1D0FDD" w14:textId="77777777" w:rsidTr="0041265C">
        <w:tc>
          <w:tcPr>
            <w:tcW w:w="1801" w:type="dxa"/>
            <w:vMerge/>
          </w:tcPr>
          <w:p w14:paraId="600005FE" w14:textId="77777777" w:rsidR="00D01A68" w:rsidRDefault="00D01A68"/>
        </w:tc>
        <w:tc>
          <w:tcPr>
            <w:tcW w:w="3334" w:type="dxa"/>
          </w:tcPr>
          <w:p w14:paraId="7BF2C7EC" w14:textId="77777777" w:rsidR="00D01A68" w:rsidRDefault="00D01A68">
            <w:r>
              <w:t>Internet banking</w:t>
            </w:r>
          </w:p>
        </w:tc>
        <w:tc>
          <w:tcPr>
            <w:tcW w:w="1123" w:type="dxa"/>
          </w:tcPr>
          <w:p w14:paraId="2BECA318" w14:textId="77777777" w:rsidR="00D01A68" w:rsidRDefault="00D01A68">
            <w:r>
              <w:t>M</w:t>
            </w:r>
          </w:p>
        </w:tc>
        <w:tc>
          <w:tcPr>
            <w:tcW w:w="4897" w:type="dxa"/>
          </w:tcPr>
          <w:p w14:paraId="30399B06" w14:textId="77777777" w:rsidR="00D01A68" w:rsidRDefault="00D01A68">
            <w:r>
              <w:t>The RFO accesses internet banking site directly and not via a search engine.</w:t>
            </w:r>
          </w:p>
          <w:p w14:paraId="2CFCFDB6" w14:textId="23F61FD9" w:rsidR="00D01A68" w:rsidRDefault="00D01A68">
            <w:r>
              <w:t xml:space="preserve">Sealed, dated envelope is held by </w:t>
            </w:r>
            <w:r w:rsidR="002D1B15">
              <w:t>a</w:t>
            </w:r>
            <w:r w:rsidR="001B10C9">
              <w:t xml:space="preserve"> Councillor</w:t>
            </w:r>
            <w:r>
              <w:t xml:space="preserve"> containing the password/PIN. This may only be opened in the presence of two other </w:t>
            </w:r>
            <w:r w:rsidR="00F56AFF">
              <w:t>C</w:t>
            </w:r>
            <w:r>
              <w:t>ouncillors and th</w:t>
            </w:r>
            <w:r w:rsidR="00C77715">
              <w:t>at action</w:t>
            </w:r>
            <w:r>
              <w:t xml:space="preserve"> reported to </w:t>
            </w:r>
            <w:r w:rsidR="00FB526C">
              <w:t>Parish C</w:t>
            </w:r>
            <w:r>
              <w:t>ouncil</w:t>
            </w:r>
            <w:r w:rsidR="007D58AC">
              <w:t xml:space="preserve"> by email</w:t>
            </w:r>
            <w:r>
              <w:t>.</w:t>
            </w:r>
          </w:p>
          <w:p w14:paraId="009E025E" w14:textId="343098FB" w:rsidR="00D01A68" w:rsidRDefault="00D01A68"/>
        </w:tc>
        <w:tc>
          <w:tcPr>
            <w:tcW w:w="2793" w:type="dxa"/>
          </w:tcPr>
          <w:p w14:paraId="48CD7C0E" w14:textId="77777777" w:rsidR="00D01A68" w:rsidRDefault="00D01A68">
            <w:r>
              <w:t>Approvals process</w:t>
            </w:r>
            <w:r w:rsidR="00C77715">
              <w:t>;</w:t>
            </w:r>
            <w:r w:rsidR="00BF6343">
              <w:t xml:space="preserve"> </w:t>
            </w:r>
            <w:r w:rsidR="00C77715">
              <w:t>o</w:t>
            </w:r>
            <w:r w:rsidR="00BF6343">
              <w:t xml:space="preserve">nline </w:t>
            </w:r>
            <w:r w:rsidR="00C77715">
              <w:t>b</w:t>
            </w:r>
            <w:r w:rsidR="00BF6343">
              <w:t xml:space="preserve">anking </w:t>
            </w:r>
            <w:r w:rsidR="00C77715">
              <w:t>i</w:t>
            </w:r>
            <w:r w:rsidR="00BF6343">
              <w:t xml:space="preserve">nternal </w:t>
            </w:r>
            <w:r w:rsidR="00C77715">
              <w:t>c</w:t>
            </w:r>
            <w:r w:rsidR="00BF6343">
              <w:t>ontrols</w:t>
            </w:r>
            <w:r>
              <w:t xml:space="preserve"> and Financial Regulations</w:t>
            </w:r>
          </w:p>
        </w:tc>
      </w:tr>
      <w:tr w:rsidR="00FB526C" w:rsidRPr="008D6F0E" w14:paraId="59CB9547" w14:textId="77777777" w:rsidTr="0041265C">
        <w:tc>
          <w:tcPr>
            <w:tcW w:w="1801" w:type="dxa"/>
          </w:tcPr>
          <w:p w14:paraId="0BF64A02" w14:textId="77777777" w:rsidR="00FB526C" w:rsidRDefault="00FB526C"/>
        </w:tc>
        <w:tc>
          <w:tcPr>
            <w:tcW w:w="3334" w:type="dxa"/>
          </w:tcPr>
          <w:p w14:paraId="0281F577" w14:textId="77777777" w:rsidR="00FB526C" w:rsidRPr="00BD204D" w:rsidRDefault="00FB526C">
            <w:r w:rsidRPr="00BD204D">
              <w:t xml:space="preserve">Victim of fraud, scam </w:t>
            </w:r>
          </w:p>
        </w:tc>
        <w:tc>
          <w:tcPr>
            <w:tcW w:w="1123" w:type="dxa"/>
          </w:tcPr>
          <w:p w14:paraId="4EB27553" w14:textId="77777777" w:rsidR="00FB526C" w:rsidRPr="00BD204D" w:rsidRDefault="00FB526C">
            <w:r w:rsidRPr="00BD204D">
              <w:t>M</w:t>
            </w:r>
          </w:p>
        </w:tc>
        <w:tc>
          <w:tcPr>
            <w:tcW w:w="4897" w:type="dxa"/>
          </w:tcPr>
          <w:p w14:paraId="2F4BD99B" w14:textId="77777777" w:rsidR="00FB526C" w:rsidRPr="00BD204D" w:rsidRDefault="00FB526C">
            <w:r w:rsidRPr="00BD204D">
              <w:t>RFO adheres to the Bank’s checks for trusted companies and</w:t>
            </w:r>
            <w:r w:rsidR="00C77715" w:rsidRPr="00BD204D">
              <w:t xml:space="preserve"> verification of</w:t>
            </w:r>
            <w:r w:rsidRPr="00BD204D">
              <w:t xml:space="preserve"> their account details.</w:t>
            </w:r>
          </w:p>
        </w:tc>
        <w:tc>
          <w:tcPr>
            <w:tcW w:w="2793" w:type="dxa"/>
          </w:tcPr>
          <w:p w14:paraId="0BE7E1BC" w14:textId="77777777" w:rsidR="00FB526C" w:rsidRPr="00BD204D" w:rsidRDefault="00FB526C">
            <w:r w:rsidRPr="00BD204D">
              <w:t xml:space="preserve">RFO to be vigilant </w:t>
            </w:r>
          </w:p>
        </w:tc>
      </w:tr>
      <w:tr w:rsidR="00C84586" w:rsidRPr="008D6F0E" w14:paraId="786BE23A" w14:textId="77777777" w:rsidTr="0041265C">
        <w:tc>
          <w:tcPr>
            <w:tcW w:w="1801" w:type="dxa"/>
            <w:vMerge w:val="restart"/>
          </w:tcPr>
          <w:p w14:paraId="722AB688" w14:textId="77777777" w:rsidR="00C84586" w:rsidRPr="00C84586" w:rsidRDefault="00C84586">
            <w:r>
              <w:t>Direct costs and overhead expenses</w:t>
            </w:r>
          </w:p>
        </w:tc>
        <w:tc>
          <w:tcPr>
            <w:tcW w:w="3334" w:type="dxa"/>
          </w:tcPr>
          <w:p w14:paraId="6BA97544" w14:textId="77777777" w:rsidR="00C84586" w:rsidRPr="00C84586" w:rsidRDefault="00C84586">
            <w:r>
              <w:t>Goods not supplied</w:t>
            </w:r>
          </w:p>
        </w:tc>
        <w:tc>
          <w:tcPr>
            <w:tcW w:w="1123" w:type="dxa"/>
          </w:tcPr>
          <w:p w14:paraId="5F04A744" w14:textId="77777777" w:rsidR="00C84586" w:rsidRPr="00C84586" w:rsidRDefault="009C5957">
            <w:r>
              <w:t>L</w:t>
            </w:r>
          </w:p>
        </w:tc>
        <w:tc>
          <w:tcPr>
            <w:tcW w:w="4897" w:type="dxa"/>
          </w:tcPr>
          <w:p w14:paraId="5091B564" w14:textId="77777777" w:rsidR="00C84586" w:rsidRPr="00C84586" w:rsidRDefault="00C84586">
            <w:r>
              <w:t>Follow up on all orders</w:t>
            </w:r>
          </w:p>
        </w:tc>
        <w:tc>
          <w:tcPr>
            <w:tcW w:w="2793" w:type="dxa"/>
          </w:tcPr>
          <w:p w14:paraId="00E8A76E" w14:textId="77777777" w:rsidR="00C84586" w:rsidRPr="00C84586" w:rsidRDefault="00C84586">
            <w:r>
              <w:t>Approval check</w:t>
            </w:r>
          </w:p>
        </w:tc>
      </w:tr>
      <w:tr w:rsidR="00C84586" w:rsidRPr="008D6F0E" w14:paraId="25C2CFDB" w14:textId="77777777" w:rsidTr="0041265C">
        <w:tc>
          <w:tcPr>
            <w:tcW w:w="1801" w:type="dxa"/>
            <w:vMerge/>
          </w:tcPr>
          <w:p w14:paraId="5DD2BEE9" w14:textId="77777777" w:rsidR="00C84586" w:rsidRPr="00C84586" w:rsidRDefault="00C84586"/>
        </w:tc>
        <w:tc>
          <w:tcPr>
            <w:tcW w:w="3334" w:type="dxa"/>
          </w:tcPr>
          <w:p w14:paraId="78F2CEFA" w14:textId="77777777" w:rsidR="00C84586" w:rsidRPr="00C84586" w:rsidRDefault="00C84586">
            <w:r>
              <w:t>Invoice incorrectly calculated or recorded</w:t>
            </w:r>
          </w:p>
        </w:tc>
        <w:tc>
          <w:tcPr>
            <w:tcW w:w="1123" w:type="dxa"/>
          </w:tcPr>
          <w:p w14:paraId="15FB40F6" w14:textId="77777777" w:rsidR="00C84586" w:rsidRPr="00C84586" w:rsidRDefault="00C84586">
            <w:r>
              <w:t>L</w:t>
            </w:r>
          </w:p>
        </w:tc>
        <w:tc>
          <w:tcPr>
            <w:tcW w:w="4897" w:type="dxa"/>
          </w:tcPr>
          <w:p w14:paraId="62F7E5D2" w14:textId="77777777" w:rsidR="00C84586" w:rsidRPr="00C84586" w:rsidRDefault="00C84586">
            <w:r>
              <w:t xml:space="preserve">Check arithmetic on invoices and perform bank reconciliations </w:t>
            </w:r>
          </w:p>
        </w:tc>
        <w:tc>
          <w:tcPr>
            <w:tcW w:w="2793" w:type="dxa"/>
          </w:tcPr>
          <w:p w14:paraId="5B389BEE" w14:textId="77777777" w:rsidR="00C84586" w:rsidRPr="00C84586" w:rsidRDefault="009C5957">
            <w:r>
              <w:t>Approval check</w:t>
            </w:r>
          </w:p>
        </w:tc>
      </w:tr>
      <w:tr w:rsidR="00B412DF" w:rsidRPr="008D6F0E" w14:paraId="2CD1939B" w14:textId="77777777" w:rsidTr="0041265C">
        <w:tc>
          <w:tcPr>
            <w:tcW w:w="1801" w:type="dxa"/>
          </w:tcPr>
          <w:p w14:paraId="3DACC898" w14:textId="77777777" w:rsidR="00B412DF" w:rsidRPr="00C84586" w:rsidRDefault="00B412DF">
            <w:r>
              <w:t>Grants and support</w:t>
            </w:r>
          </w:p>
        </w:tc>
        <w:tc>
          <w:tcPr>
            <w:tcW w:w="3334" w:type="dxa"/>
          </w:tcPr>
          <w:p w14:paraId="2898465D" w14:textId="77777777" w:rsidR="00B412DF" w:rsidRPr="00C84586" w:rsidRDefault="00B412DF">
            <w:r>
              <w:t xml:space="preserve">No power to pay or no evidence of agreement of </w:t>
            </w:r>
            <w:r w:rsidR="00C77715">
              <w:t>C</w:t>
            </w:r>
            <w:r>
              <w:t>ouncil to pay</w:t>
            </w:r>
          </w:p>
        </w:tc>
        <w:tc>
          <w:tcPr>
            <w:tcW w:w="1123" w:type="dxa"/>
          </w:tcPr>
          <w:p w14:paraId="74D01AC6" w14:textId="77777777" w:rsidR="00B412DF" w:rsidRPr="00C84586" w:rsidRDefault="009C5957">
            <w:r>
              <w:t>L</w:t>
            </w:r>
          </w:p>
        </w:tc>
        <w:tc>
          <w:tcPr>
            <w:tcW w:w="4897" w:type="dxa"/>
          </w:tcPr>
          <w:p w14:paraId="6EA01896" w14:textId="20FE4C52" w:rsidR="00B412DF" w:rsidRPr="00C84586" w:rsidRDefault="00B412DF">
            <w:r>
              <w:t xml:space="preserve">Minute </w:t>
            </w:r>
            <w:r w:rsidR="00C77715">
              <w:t>C</w:t>
            </w:r>
            <w:r>
              <w:t>ouncil agreement with the power used to authorise payment</w:t>
            </w:r>
            <w:r w:rsidR="009C5957">
              <w:t xml:space="preserve"> inc</w:t>
            </w:r>
            <w:r w:rsidR="00FB526C">
              <w:t>lud</w:t>
            </w:r>
            <w:r w:rsidR="00C77715">
              <w:t>ed i.e.</w:t>
            </w:r>
            <w:r w:rsidR="00FB526C">
              <w:t xml:space="preserve"> </w:t>
            </w:r>
            <w:r w:rsidR="009C5957">
              <w:t>s</w:t>
            </w:r>
            <w:r w:rsidR="00BC2449">
              <w:t xml:space="preserve"> 137</w:t>
            </w:r>
            <w:r w:rsidR="003F6DA2">
              <w:t xml:space="preserve">. </w:t>
            </w:r>
            <w:r w:rsidR="00BC2449">
              <w:t xml:space="preserve"> </w:t>
            </w:r>
          </w:p>
        </w:tc>
        <w:tc>
          <w:tcPr>
            <w:tcW w:w="2793" w:type="dxa"/>
          </w:tcPr>
          <w:p w14:paraId="0EDC19AC" w14:textId="56C2A122" w:rsidR="00B412DF" w:rsidRPr="00C84586" w:rsidRDefault="009C5957">
            <w:r>
              <w:t>Minutes approved</w:t>
            </w:r>
          </w:p>
        </w:tc>
      </w:tr>
      <w:tr w:rsidR="00C84586" w:rsidRPr="008D6F0E" w14:paraId="7092B80C" w14:textId="77777777" w:rsidTr="0041265C">
        <w:tc>
          <w:tcPr>
            <w:tcW w:w="1801" w:type="dxa"/>
          </w:tcPr>
          <w:p w14:paraId="7F187D04" w14:textId="77777777" w:rsidR="00C84586" w:rsidRPr="00C84586" w:rsidRDefault="00B412DF">
            <w:r>
              <w:t>Election costs</w:t>
            </w:r>
          </w:p>
        </w:tc>
        <w:tc>
          <w:tcPr>
            <w:tcW w:w="3334" w:type="dxa"/>
          </w:tcPr>
          <w:p w14:paraId="69810F3E" w14:textId="77777777" w:rsidR="00C84586" w:rsidRPr="00C84586" w:rsidRDefault="00B412DF">
            <w:r>
              <w:t>Invoice at agreed rate</w:t>
            </w:r>
          </w:p>
        </w:tc>
        <w:tc>
          <w:tcPr>
            <w:tcW w:w="1123" w:type="dxa"/>
          </w:tcPr>
          <w:p w14:paraId="1732A30E" w14:textId="77777777" w:rsidR="00C84586" w:rsidRPr="00C84586" w:rsidRDefault="00B412DF">
            <w:r>
              <w:t>L</w:t>
            </w:r>
          </w:p>
        </w:tc>
        <w:tc>
          <w:tcPr>
            <w:tcW w:w="4897" w:type="dxa"/>
          </w:tcPr>
          <w:p w14:paraId="0CA60849" w14:textId="5A5F355F" w:rsidR="00C84586" w:rsidRPr="00C84586" w:rsidRDefault="00B412DF">
            <w:r>
              <w:t>RFO check</w:t>
            </w:r>
            <w:r w:rsidR="003F6DA2">
              <w:t>s</w:t>
            </w:r>
            <w:r>
              <w:t xml:space="preserve"> and consider </w:t>
            </w:r>
            <w:r w:rsidR="003F6DA2">
              <w:t xml:space="preserve">in draft </w:t>
            </w:r>
            <w:r>
              <w:t>budget</w:t>
            </w:r>
          </w:p>
        </w:tc>
        <w:tc>
          <w:tcPr>
            <w:tcW w:w="2793" w:type="dxa"/>
          </w:tcPr>
          <w:p w14:paraId="589894D6" w14:textId="77777777" w:rsidR="00C84586" w:rsidRPr="00C84586" w:rsidRDefault="00B412DF">
            <w:r>
              <w:t>RFO verify</w:t>
            </w:r>
          </w:p>
        </w:tc>
      </w:tr>
      <w:tr w:rsidR="00B412DF" w:rsidRPr="008D6F0E" w14:paraId="2801E69F" w14:textId="77777777" w:rsidTr="0041265C">
        <w:tc>
          <w:tcPr>
            <w:tcW w:w="1801" w:type="dxa"/>
            <w:vMerge w:val="restart"/>
          </w:tcPr>
          <w:p w14:paraId="47AB8A30" w14:textId="77777777" w:rsidR="00B412DF" w:rsidRPr="00C84586" w:rsidRDefault="00B412DF">
            <w:r>
              <w:t>VAT</w:t>
            </w:r>
          </w:p>
        </w:tc>
        <w:tc>
          <w:tcPr>
            <w:tcW w:w="3334" w:type="dxa"/>
          </w:tcPr>
          <w:p w14:paraId="1AE12796" w14:textId="77777777" w:rsidR="00B412DF" w:rsidRPr="00C84586" w:rsidRDefault="00B412DF">
            <w:r>
              <w:t>VAT analysis</w:t>
            </w:r>
          </w:p>
        </w:tc>
        <w:tc>
          <w:tcPr>
            <w:tcW w:w="1123" w:type="dxa"/>
          </w:tcPr>
          <w:p w14:paraId="4AB8584B" w14:textId="77777777" w:rsidR="00B412DF" w:rsidRPr="00C84586" w:rsidRDefault="00B412DF">
            <w:r>
              <w:t>M</w:t>
            </w:r>
          </w:p>
        </w:tc>
        <w:tc>
          <w:tcPr>
            <w:tcW w:w="4897" w:type="dxa"/>
          </w:tcPr>
          <w:p w14:paraId="1D2014EF" w14:textId="118F60A5" w:rsidR="00B412DF" w:rsidRPr="00C84586" w:rsidRDefault="00FB526C">
            <w:r>
              <w:t>RFO check</w:t>
            </w:r>
            <w:r w:rsidR="003F6DA2">
              <w:t>s</w:t>
            </w:r>
            <w:r>
              <w:t xml:space="preserve"> and records</w:t>
            </w:r>
          </w:p>
        </w:tc>
        <w:tc>
          <w:tcPr>
            <w:tcW w:w="2793" w:type="dxa"/>
          </w:tcPr>
          <w:p w14:paraId="72CFC693" w14:textId="77777777" w:rsidR="00B412DF" w:rsidRPr="00C84586" w:rsidRDefault="00B412DF">
            <w:r>
              <w:t>RFO verify</w:t>
            </w:r>
          </w:p>
        </w:tc>
      </w:tr>
      <w:tr w:rsidR="00B412DF" w:rsidRPr="008D6F0E" w14:paraId="6FE1B8E0" w14:textId="77777777" w:rsidTr="0041265C">
        <w:tc>
          <w:tcPr>
            <w:tcW w:w="1801" w:type="dxa"/>
            <w:vMerge/>
          </w:tcPr>
          <w:p w14:paraId="6BF926EB" w14:textId="77777777" w:rsidR="00B412DF" w:rsidRPr="00C84586" w:rsidRDefault="00B412DF"/>
        </w:tc>
        <w:tc>
          <w:tcPr>
            <w:tcW w:w="3334" w:type="dxa"/>
          </w:tcPr>
          <w:p w14:paraId="5056F84F" w14:textId="77777777" w:rsidR="00B412DF" w:rsidRPr="00C84586" w:rsidRDefault="00B412DF">
            <w:r>
              <w:t>Charged on purchases</w:t>
            </w:r>
          </w:p>
        </w:tc>
        <w:tc>
          <w:tcPr>
            <w:tcW w:w="1123" w:type="dxa"/>
          </w:tcPr>
          <w:p w14:paraId="3380E11E" w14:textId="77777777" w:rsidR="00B412DF" w:rsidRPr="00C84586" w:rsidRDefault="00B412DF">
            <w:r>
              <w:t>L</w:t>
            </w:r>
          </w:p>
        </w:tc>
        <w:tc>
          <w:tcPr>
            <w:tcW w:w="4897" w:type="dxa"/>
          </w:tcPr>
          <w:p w14:paraId="7248FD62" w14:textId="77777777" w:rsidR="00B412DF" w:rsidRPr="00C84586" w:rsidRDefault="00FB526C">
            <w:r>
              <w:t>RFO considers charges</w:t>
            </w:r>
          </w:p>
        </w:tc>
        <w:tc>
          <w:tcPr>
            <w:tcW w:w="2793" w:type="dxa"/>
          </w:tcPr>
          <w:p w14:paraId="752D8F5C" w14:textId="77777777" w:rsidR="00B412DF" w:rsidRPr="00C84586" w:rsidRDefault="00B412DF">
            <w:r>
              <w:t>RFO verify</w:t>
            </w:r>
          </w:p>
        </w:tc>
      </w:tr>
      <w:tr w:rsidR="00B412DF" w:rsidRPr="008D6F0E" w14:paraId="463A066C" w14:textId="77777777" w:rsidTr="0041265C">
        <w:tc>
          <w:tcPr>
            <w:tcW w:w="1801" w:type="dxa"/>
            <w:vMerge/>
          </w:tcPr>
          <w:p w14:paraId="417E5E57" w14:textId="77777777" w:rsidR="00B412DF" w:rsidRPr="00C84586" w:rsidRDefault="00B412DF"/>
        </w:tc>
        <w:tc>
          <w:tcPr>
            <w:tcW w:w="3334" w:type="dxa"/>
          </w:tcPr>
          <w:p w14:paraId="27F5F7EA" w14:textId="77777777" w:rsidR="00B412DF" w:rsidRPr="00C84586" w:rsidRDefault="00B412DF">
            <w:r>
              <w:t>Claimed within time limits</w:t>
            </w:r>
          </w:p>
        </w:tc>
        <w:tc>
          <w:tcPr>
            <w:tcW w:w="1123" w:type="dxa"/>
          </w:tcPr>
          <w:p w14:paraId="22348A5A" w14:textId="77777777" w:rsidR="00B412DF" w:rsidRPr="00C84586" w:rsidRDefault="00B412DF">
            <w:r>
              <w:t>M</w:t>
            </w:r>
          </w:p>
        </w:tc>
        <w:tc>
          <w:tcPr>
            <w:tcW w:w="4897" w:type="dxa"/>
          </w:tcPr>
          <w:p w14:paraId="54AC56F7" w14:textId="77777777" w:rsidR="00B412DF" w:rsidRPr="00C84586" w:rsidRDefault="00C77715">
            <w:r>
              <w:t>RFO to submit VAT refund request and advise Council of resulting receipt</w:t>
            </w:r>
          </w:p>
        </w:tc>
        <w:tc>
          <w:tcPr>
            <w:tcW w:w="2793" w:type="dxa"/>
          </w:tcPr>
          <w:p w14:paraId="72912B60" w14:textId="4B1EDEFB" w:rsidR="00B412DF" w:rsidRPr="00C84586" w:rsidRDefault="00B412DF">
            <w:r>
              <w:t>RFO verify</w:t>
            </w:r>
            <w:r w:rsidR="00C77715">
              <w:t>/</w:t>
            </w:r>
            <w:r w:rsidR="003F6DA2">
              <w:t>M</w:t>
            </w:r>
            <w:r w:rsidR="00C77715">
              <w:t>inuted</w:t>
            </w:r>
          </w:p>
        </w:tc>
      </w:tr>
      <w:tr w:rsidR="00B412DF" w:rsidRPr="008D6F0E" w14:paraId="58AB4823" w14:textId="77777777" w:rsidTr="0041265C">
        <w:tc>
          <w:tcPr>
            <w:tcW w:w="1801" w:type="dxa"/>
            <w:vMerge w:val="restart"/>
          </w:tcPr>
          <w:p w14:paraId="3B154383" w14:textId="77777777" w:rsidR="00B412DF" w:rsidRPr="00C84586" w:rsidRDefault="00B412DF">
            <w:r>
              <w:t>Precept</w:t>
            </w:r>
          </w:p>
        </w:tc>
        <w:tc>
          <w:tcPr>
            <w:tcW w:w="3334" w:type="dxa"/>
          </w:tcPr>
          <w:p w14:paraId="39CBD01B" w14:textId="40F1EB21" w:rsidR="00B412DF" w:rsidRPr="00C84586" w:rsidRDefault="00B412DF">
            <w:r>
              <w:t>Not submitted</w:t>
            </w:r>
            <w:r w:rsidR="006F190D">
              <w:t xml:space="preserve"> to deadline</w:t>
            </w:r>
          </w:p>
        </w:tc>
        <w:tc>
          <w:tcPr>
            <w:tcW w:w="1123" w:type="dxa"/>
          </w:tcPr>
          <w:p w14:paraId="5AFB7BA4" w14:textId="348E9D13" w:rsidR="00B412DF" w:rsidRPr="00C84586" w:rsidRDefault="006F190D">
            <w:r>
              <w:t>H</w:t>
            </w:r>
          </w:p>
        </w:tc>
        <w:tc>
          <w:tcPr>
            <w:tcW w:w="4897" w:type="dxa"/>
          </w:tcPr>
          <w:p w14:paraId="7CC328A1" w14:textId="15ABFE6A" w:rsidR="00B412DF" w:rsidRPr="00C84586" w:rsidRDefault="00FB526C">
            <w:r>
              <w:t>RFO to action promptly after PC agrees precept and submit</w:t>
            </w:r>
            <w:r w:rsidR="006F190D">
              <w:t xml:space="preserve"> required</w:t>
            </w:r>
            <w:r>
              <w:t xml:space="preserve"> form</w:t>
            </w:r>
          </w:p>
        </w:tc>
        <w:tc>
          <w:tcPr>
            <w:tcW w:w="2793" w:type="dxa"/>
          </w:tcPr>
          <w:p w14:paraId="65FA9176" w14:textId="77777777" w:rsidR="00B412DF" w:rsidRPr="00C84586" w:rsidRDefault="00FB526C">
            <w:r>
              <w:t>RFO verify</w:t>
            </w:r>
          </w:p>
        </w:tc>
      </w:tr>
      <w:tr w:rsidR="00B412DF" w:rsidRPr="008D6F0E" w14:paraId="35B4D0B3" w14:textId="77777777" w:rsidTr="0041265C">
        <w:tc>
          <w:tcPr>
            <w:tcW w:w="1801" w:type="dxa"/>
            <w:vMerge/>
          </w:tcPr>
          <w:p w14:paraId="3DFB529D" w14:textId="77777777" w:rsidR="00B412DF" w:rsidRPr="00C84586" w:rsidRDefault="00B412DF"/>
        </w:tc>
        <w:tc>
          <w:tcPr>
            <w:tcW w:w="3334" w:type="dxa"/>
          </w:tcPr>
          <w:p w14:paraId="6D9D1A16" w14:textId="77777777" w:rsidR="00B412DF" w:rsidRPr="00C84586" w:rsidRDefault="00B412DF">
            <w:r>
              <w:t>Not paid by DC</w:t>
            </w:r>
          </w:p>
        </w:tc>
        <w:tc>
          <w:tcPr>
            <w:tcW w:w="1123" w:type="dxa"/>
          </w:tcPr>
          <w:p w14:paraId="3EFEC204" w14:textId="77777777" w:rsidR="00B412DF" w:rsidRPr="00C84586" w:rsidRDefault="00B412DF">
            <w:r>
              <w:t>L</w:t>
            </w:r>
          </w:p>
        </w:tc>
        <w:tc>
          <w:tcPr>
            <w:tcW w:w="4897" w:type="dxa"/>
          </w:tcPr>
          <w:p w14:paraId="4E65EF64" w14:textId="77777777" w:rsidR="00B412DF" w:rsidRPr="00C84586" w:rsidRDefault="00B412DF">
            <w:r>
              <w:t>Confirm receipt</w:t>
            </w:r>
          </w:p>
        </w:tc>
        <w:tc>
          <w:tcPr>
            <w:tcW w:w="2793" w:type="dxa"/>
          </w:tcPr>
          <w:p w14:paraId="379DA44C" w14:textId="77777777" w:rsidR="00B412DF" w:rsidRPr="00C84586" w:rsidRDefault="00FB526C">
            <w:r>
              <w:t>RFO verify</w:t>
            </w:r>
          </w:p>
        </w:tc>
      </w:tr>
      <w:tr w:rsidR="00B412DF" w:rsidRPr="008D6F0E" w14:paraId="7DE4BB21" w14:textId="77777777" w:rsidTr="0041265C">
        <w:tc>
          <w:tcPr>
            <w:tcW w:w="1801" w:type="dxa"/>
            <w:vMerge/>
          </w:tcPr>
          <w:p w14:paraId="74B73BBD" w14:textId="77777777" w:rsidR="00B412DF" w:rsidRPr="00C84586" w:rsidRDefault="00B412DF"/>
        </w:tc>
        <w:tc>
          <w:tcPr>
            <w:tcW w:w="3334" w:type="dxa"/>
          </w:tcPr>
          <w:p w14:paraId="347BC443" w14:textId="77777777" w:rsidR="00B412DF" w:rsidRPr="00C84586" w:rsidRDefault="00B412DF">
            <w:r>
              <w:t>Adequacy of precept</w:t>
            </w:r>
          </w:p>
        </w:tc>
        <w:tc>
          <w:tcPr>
            <w:tcW w:w="1123" w:type="dxa"/>
          </w:tcPr>
          <w:p w14:paraId="0B2508E6" w14:textId="77777777" w:rsidR="00B412DF" w:rsidRPr="00C84586" w:rsidRDefault="002863B7">
            <w:r>
              <w:t>L</w:t>
            </w:r>
          </w:p>
        </w:tc>
        <w:tc>
          <w:tcPr>
            <w:tcW w:w="4897" w:type="dxa"/>
          </w:tcPr>
          <w:p w14:paraId="212CFFC5" w14:textId="77777777" w:rsidR="00B412DF" w:rsidRDefault="00B412DF">
            <w:r>
              <w:t>Quarterly review of budget to actual</w:t>
            </w:r>
            <w:r w:rsidR="006F190D">
              <w:t xml:space="preserve"> income and expenditure</w:t>
            </w:r>
          </w:p>
          <w:p w14:paraId="26D308C4" w14:textId="7BA64DB9" w:rsidR="00021EA5" w:rsidRPr="00C84586" w:rsidRDefault="00021EA5">
            <w:r>
              <w:t xml:space="preserve">Preparation of comprehensive draft budget based on 2/3 actual end of year figures and </w:t>
            </w:r>
            <w:r w:rsidR="0041265C">
              <w:t xml:space="preserve">evidence-based assumptions on future expenditure </w:t>
            </w:r>
          </w:p>
        </w:tc>
        <w:tc>
          <w:tcPr>
            <w:tcW w:w="2793" w:type="dxa"/>
          </w:tcPr>
          <w:p w14:paraId="09041D4D" w14:textId="77777777" w:rsidR="00B412DF" w:rsidRPr="00C84586" w:rsidRDefault="00FB526C">
            <w:r>
              <w:t xml:space="preserve">RFO to </w:t>
            </w:r>
            <w:r w:rsidR="00C77715">
              <w:t>provide to Council to review</w:t>
            </w:r>
          </w:p>
        </w:tc>
      </w:tr>
      <w:tr w:rsidR="00B412DF" w:rsidRPr="008D6F0E" w14:paraId="038A5987" w14:textId="77777777" w:rsidTr="0041265C">
        <w:tc>
          <w:tcPr>
            <w:tcW w:w="1801" w:type="dxa"/>
            <w:vMerge w:val="restart"/>
          </w:tcPr>
          <w:p w14:paraId="4AEBEEFA" w14:textId="77777777" w:rsidR="00B412DF" w:rsidRPr="00C84586" w:rsidRDefault="00B412DF">
            <w:r>
              <w:lastRenderedPageBreak/>
              <w:t>Other income</w:t>
            </w:r>
          </w:p>
        </w:tc>
        <w:tc>
          <w:tcPr>
            <w:tcW w:w="3334" w:type="dxa"/>
          </w:tcPr>
          <w:p w14:paraId="583BCEC0" w14:textId="77777777" w:rsidR="00B412DF" w:rsidRPr="00C84586" w:rsidRDefault="00B412DF">
            <w:r>
              <w:t>Cash handling</w:t>
            </w:r>
          </w:p>
        </w:tc>
        <w:tc>
          <w:tcPr>
            <w:tcW w:w="1123" w:type="dxa"/>
          </w:tcPr>
          <w:p w14:paraId="0977851A" w14:textId="77777777" w:rsidR="00B412DF" w:rsidRPr="00C84586" w:rsidRDefault="00B412DF">
            <w:r>
              <w:t>L</w:t>
            </w:r>
          </w:p>
        </w:tc>
        <w:tc>
          <w:tcPr>
            <w:tcW w:w="4897" w:type="dxa"/>
          </w:tcPr>
          <w:p w14:paraId="4939F8C2" w14:textId="77777777" w:rsidR="00B412DF" w:rsidRPr="00C84586" w:rsidRDefault="00C77715">
            <w:r>
              <w:t xml:space="preserve">Cash is not handled </w:t>
            </w:r>
            <w:r w:rsidR="00B412DF">
              <w:t xml:space="preserve">except where </w:t>
            </w:r>
            <w:r w:rsidR="00FB526C">
              <w:t xml:space="preserve">unavoidable </w:t>
            </w:r>
            <w:r w:rsidR="00B412DF">
              <w:t>-</w:t>
            </w:r>
            <w:r>
              <w:t xml:space="preserve"> </w:t>
            </w:r>
            <w:r w:rsidR="00B412DF">
              <w:t>appropriate controls in place</w:t>
            </w:r>
          </w:p>
        </w:tc>
        <w:tc>
          <w:tcPr>
            <w:tcW w:w="2793" w:type="dxa"/>
          </w:tcPr>
          <w:p w14:paraId="5008FACD" w14:textId="51340973" w:rsidR="00B412DF" w:rsidRPr="00C84586" w:rsidRDefault="00B412DF">
            <w:r>
              <w:t>Annual review of documented controls</w:t>
            </w:r>
            <w:r w:rsidR="00C77715">
              <w:t xml:space="preserve"> by RFO</w:t>
            </w:r>
          </w:p>
        </w:tc>
      </w:tr>
      <w:tr w:rsidR="00B412DF" w:rsidRPr="008D6F0E" w14:paraId="1B080E06" w14:textId="77777777" w:rsidTr="0041265C">
        <w:tc>
          <w:tcPr>
            <w:tcW w:w="1801" w:type="dxa"/>
            <w:vMerge/>
          </w:tcPr>
          <w:p w14:paraId="6D99355B" w14:textId="77777777" w:rsidR="00B412DF" w:rsidRPr="00C84586" w:rsidRDefault="00B412DF"/>
        </w:tc>
        <w:tc>
          <w:tcPr>
            <w:tcW w:w="3334" w:type="dxa"/>
          </w:tcPr>
          <w:p w14:paraId="29A0CF6F" w14:textId="77777777" w:rsidR="00B412DF" w:rsidRPr="00C84586" w:rsidRDefault="00B412DF">
            <w:r>
              <w:t>Cash banking</w:t>
            </w:r>
          </w:p>
        </w:tc>
        <w:tc>
          <w:tcPr>
            <w:tcW w:w="1123" w:type="dxa"/>
          </w:tcPr>
          <w:p w14:paraId="1942940B" w14:textId="77777777" w:rsidR="00B412DF" w:rsidRPr="00C84586" w:rsidRDefault="00B412DF">
            <w:r>
              <w:t>L</w:t>
            </w:r>
          </w:p>
        </w:tc>
        <w:tc>
          <w:tcPr>
            <w:tcW w:w="4897" w:type="dxa"/>
          </w:tcPr>
          <w:p w14:paraId="2A361EBF" w14:textId="6902CBBE" w:rsidR="00B412DF" w:rsidRPr="00C84586" w:rsidRDefault="00BD204D">
            <w:r>
              <w:t xml:space="preserve">Cash is not handled except where unavoidable. </w:t>
            </w:r>
            <w:r w:rsidR="00B412DF">
              <w:t>Check to bank statements. Regular bank reconciliations</w:t>
            </w:r>
          </w:p>
        </w:tc>
        <w:tc>
          <w:tcPr>
            <w:tcW w:w="2793" w:type="dxa"/>
          </w:tcPr>
          <w:p w14:paraId="79465A6D" w14:textId="1741456A" w:rsidR="00B412DF" w:rsidRPr="00C84586" w:rsidRDefault="0041265C">
            <w:r>
              <w:t>Include in reconciliations</w:t>
            </w:r>
            <w:r w:rsidR="00B412DF">
              <w:t xml:space="preserve"> </w:t>
            </w:r>
            <w:r>
              <w:t xml:space="preserve">process (above) </w:t>
            </w:r>
          </w:p>
        </w:tc>
      </w:tr>
      <w:tr w:rsidR="00B83A23" w:rsidRPr="008D6F0E" w14:paraId="109E9510" w14:textId="77777777" w:rsidTr="0041265C">
        <w:tc>
          <w:tcPr>
            <w:tcW w:w="1801" w:type="dxa"/>
            <w:vMerge w:val="restart"/>
          </w:tcPr>
          <w:p w14:paraId="13BFA527" w14:textId="77777777" w:rsidR="00B83A23" w:rsidRPr="00C84586" w:rsidRDefault="00B83A23">
            <w:r>
              <w:t>Grants</w:t>
            </w:r>
          </w:p>
        </w:tc>
        <w:tc>
          <w:tcPr>
            <w:tcW w:w="3334" w:type="dxa"/>
          </w:tcPr>
          <w:p w14:paraId="3A2F7F6B" w14:textId="77777777" w:rsidR="00B83A23" w:rsidRPr="00C84586" w:rsidRDefault="00B83A23">
            <w:r>
              <w:t>Claims procedure</w:t>
            </w:r>
          </w:p>
        </w:tc>
        <w:tc>
          <w:tcPr>
            <w:tcW w:w="1123" w:type="dxa"/>
          </w:tcPr>
          <w:p w14:paraId="4B37F2D4" w14:textId="77777777" w:rsidR="00B83A23" w:rsidRPr="00C84586" w:rsidRDefault="00D01A68">
            <w:r>
              <w:t>L</w:t>
            </w:r>
          </w:p>
        </w:tc>
        <w:tc>
          <w:tcPr>
            <w:tcW w:w="4897" w:type="dxa"/>
          </w:tcPr>
          <w:p w14:paraId="3C6B8961" w14:textId="7BD36108" w:rsidR="00B83A23" w:rsidRPr="00C84586" w:rsidRDefault="00B83A23">
            <w:r>
              <w:t xml:space="preserve">Clerk/RFO check </w:t>
            </w:r>
          </w:p>
        </w:tc>
        <w:tc>
          <w:tcPr>
            <w:tcW w:w="2793" w:type="dxa"/>
          </w:tcPr>
          <w:p w14:paraId="04822A54" w14:textId="438E65DF" w:rsidR="00B83A23" w:rsidRPr="00C84586" w:rsidRDefault="006339BB">
            <w:r>
              <w:t>As required</w:t>
            </w:r>
          </w:p>
        </w:tc>
      </w:tr>
      <w:tr w:rsidR="00B83A23" w:rsidRPr="008D6F0E" w14:paraId="5B1850A1" w14:textId="77777777" w:rsidTr="0041265C">
        <w:tc>
          <w:tcPr>
            <w:tcW w:w="1801" w:type="dxa"/>
            <w:vMerge/>
          </w:tcPr>
          <w:p w14:paraId="2EC9314C" w14:textId="77777777" w:rsidR="00B83A23" w:rsidRPr="00C84586" w:rsidRDefault="00B83A23"/>
        </w:tc>
        <w:tc>
          <w:tcPr>
            <w:tcW w:w="3334" w:type="dxa"/>
          </w:tcPr>
          <w:p w14:paraId="77750A12" w14:textId="77777777" w:rsidR="00B83A23" w:rsidRPr="00C84586" w:rsidRDefault="00B83A23">
            <w:r>
              <w:t>Receipt of grant when due</w:t>
            </w:r>
          </w:p>
        </w:tc>
        <w:tc>
          <w:tcPr>
            <w:tcW w:w="1123" w:type="dxa"/>
          </w:tcPr>
          <w:p w14:paraId="60105018" w14:textId="77777777" w:rsidR="00B83A23" w:rsidRPr="00C84586" w:rsidRDefault="00D01A68">
            <w:r>
              <w:t>L</w:t>
            </w:r>
          </w:p>
        </w:tc>
        <w:tc>
          <w:tcPr>
            <w:tcW w:w="4897" w:type="dxa"/>
          </w:tcPr>
          <w:p w14:paraId="6CDD96C9" w14:textId="0E4F80BA" w:rsidR="00B83A23" w:rsidRPr="00C84586" w:rsidRDefault="00B83A23" w:rsidP="00006B8F">
            <w:r>
              <w:t xml:space="preserve">Clerk/RFO check </w:t>
            </w:r>
          </w:p>
        </w:tc>
        <w:tc>
          <w:tcPr>
            <w:tcW w:w="2793" w:type="dxa"/>
          </w:tcPr>
          <w:p w14:paraId="0BEE96B5" w14:textId="6CC3ABD8" w:rsidR="00B83A23" w:rsidRPr="00C84586" w:rsidRDefault="006339BB" w:rsidP="00006B8F">
            <w:r>
              <w:t>As required</w:t>
            </w:r>
          </w:p>
        </w:tc>
      </w:tr>
      <w:tr w:rsidR="00B83A23" w:rsidRPr="008D6F0E" w14:paraId="3233E5C6" w14:textId="77777777" w:rsidTr="0041265C">
        <w:tc>
          <w:tcPr>
            <w:tcW w:w="1801" w:type="dxa"/>
            <w:vMerge w:val="restart"/>
          </w:tcPr>
          <w:p w14:paraId="4EDA1724" w14:textId="77777777" w:rsidR="00B83A23" w:rsidRPr="00C84586" w:rsidRDefault="00B83A23">
            <w:r>
              <w:t>Investment income</w:t>
            </w:r>
          </w:p>
        </w:tc>
        <w:tc>
          <w:tcPr>
            <w:tcW w:w="3334" w:type="dxa"/>
          </w:tcPr>
          <w:p w14:paraId="1FB69413" w14:textId="77777777" w:rsidR="00B83A23" w:rsidRPr="00C84586" w:rsidRDefault="00B83A23">
            <w:r>
              <w:t>Receipt when due</w:t>
            </w:r>
          </w:p>
        </w:tc>
        <w:tc>
          <w:tcPr>
            <w:tcW w:w="1123" w:type="dxa"/>
          </w:tcPr>
          <w:p w14:paraId="3A5B6822" w14:textId="77777777" w:rsidR="00B83A23" w:rsidRPr="00C84586" w:rsidRDefault="00B83A23">
            <w:r>
              <w:t>L</w:t>
            </w:r>
          </w:p>
        </w:tc>
        <w:tc>
          <w:tcPr>
            <w:tcW w:w="4897" w:type="dxa"/>
          </w:tcPr>
          <w:p w14:paraId="5FB6A1EA" w14:textId="64783D1C" w:rsidR="00B83A23" w:rsidRPr="00C84586" w:rsidRDefault="00A915A1" w:rsidP="00006B8F">
            <w:r>
              <w:t xml:space="preserve">Interest income from Building Society account received in May and November each year. </w:t>
            </w:r>
            <w:r w:rsidR="00DE638A">
              <w:t xml:space="preserve">RFO to include in financial records </w:t>
            </w:r>
          </w:p>
        </w:tc>
        <w:tc>
          <w:tcPr>
            <w:tcW w:w="2793" w:type="dxa"/>
          </w:tcPr>
          <w:p w14:paraId="7C6E655F" w14:textId="4A7528A0" w:rsidR="00B83A23" w:rsidRPr="00C84586" w:rsidRDefault="00DE638A" w:rsidP="00006B8F">
            <w:r>
              <w:t>RFO to action</w:t>
            </w:r>
            <w:r w:rsidR="00106536">
              <w:t xml:space="preserve"> promptly</w:t>
            </w:r>
          </w:p>
        </w:tc>
      </w:tr>
      <w:tr w:rsidR="00B83A23" w:rsidRPr="008D6F0E" w14:paraId="69F16164" w14:textId="77777777" w:rsidTr="0041265C">
        <w:tc>
          <w:tcPr>
            <w:tcW w:w="1801" w:type="dxa"/>
            <w:vMerge/>
          </w:tcPr>
          <w:p w14:paraId="0C02A4F0" w14:textId="77777777" w:rsidR="00B83A23" w:rsidRPr="00C84586" w:rsidRDefault="00B83A23"/>
        </w:tc>
        <w:tc>
          <w:tcPr>
            <w:tcW w:w="3334" w:type="dxa"/>
          </w:tcPr>
          <w:p w14:paraId="5C7E5404" w14:textId="77777777" w:rsidR="00B83A23" w:rsidRPr="00C84586" w:rsidRDefault="00B83A23">
            <w:r>
              <w:t>Surplus funds</w:t>
            </w:r>
          </w:p>
        </w:tc>
        <w:tc>
          <w:tcPr>
            <w:tcW w:w="1123" w:type="dxa"/>
          </w:tcPr>
          <w:p w14:paraId="756A0C92" w14:textId="77777777" w:rsidR="00B83A23" w:rsidRPr="00C84586" w:rsidRDefault="00B83A23">
            <w:r>
              <w:t>L</w:t>
            </w:r>
          </w:p>
        </w:tc>
        <w:tc>
          <w:tcPr>
            <w:tcW w:w="4897" w:type="dxa"/>
          </w:tcPr>
          <w:p w14:paraId="00712532" w14:textId="25DDAD01" w:rsidR="00B83A23" w:rsidRPr="00C84586" w:rsidRDefault="00B83A23" w:rsidP="00006B8F">
            <w:r>
              <w:t>Clerk/RFO</w:t>
            </w:r>
            <w:r w:rsidR="00106536">
              <w:t xml:space="preserve"> to</w:t>
            </w:r>
            <w:r>
              <w:t xml:space="preserve"> check </w:t>
            </w:r>
          </w:p>
        </w:tc>
        <w:tc>
          <w:tcPr>
            <w:tcW w:w="2793" w:type="dxa"/>
          </w:tcPr>
          <w:p w14:paraId="0FAC8EDD" w14:textId="79825CAC" w:rsidR="00B83A23" w:rsidRPr="00C84586" w:rsidRDefault="00106536" w:rsidP="00006B8F">
            <w:r>
              <w:t>As required</w:t>
            </w:r>
          </w:p>
        </w:tc>
      </w:tr>
      <w:tr w:rsidR="00B83A23" w:rsidRPr="008D6F0E" w14:paraId="03C156FD" w14:textId="77777777" w:rsidTr="0041265C">
        <w:tc>
          <w:tcPr>
            <w:tcW w:w="1801" w:type="dxa"/>
            <w:vMerge w:val="restart"/>
          </w:tcPr>
          <w:p w14:paraId="6C322C01" w14:textId="77777777" w:rsidR="00B83A23" w:rsidRPr="00C84586" w:rsidRDefault="00B83A23">
            <w:r>
              <w:t>Reserves earmarked</w:t>
            </w:r>
          </w:p>
        </w:tc>
        <w:tc>
          <w:tcPr>
            <w:tcW w:w="3334" w:type="dxa"/>
          </w:tcPr>
          <w:p w14:paraId="5BCF0F75" w14:textId="77777777" w:rsidR="00B83A23" w:rsidRPr="00C84586" w:rsidRDefault="00B83A23">
            <w:r>
              <w:t>Adequacy</w:t>
            </w:r>
          </w:p>
        </w:tc>
        <w:tc>
          <w:tcPr>
            <w:tcW w:w="1123" w:type="dxa"/>
          </w:tcPr>
          <w:p w14:paraId="3190E754" w14:textId="77777777" w:rsidR="00B83A23" w:rsidRPr="00C84586" w:rsidRDefault="009C5957">
            <w:r>
              <w:t>M</w:t>
            </w:r>
          </w:p>
        </w:tc>
        <w:tc>
          <w:tcPr>
            <w:tcW w:w="4897" w:type="dxa"/>
          </w:tcPr>
          <w:p w14:paraId="1F07439B" w14:textId="77777777" w:rsidR="00B83A23" w:rsidRPr="00C84586" w:rsidRDefault="00B83A23">
            <w:r>
              <w:t xml:space="preserve">Consider </w:t>
            </w:r>
            <w:r w:rsidR="009254FC">
              <w:t xml:space="preserve">annually </w:t>
            </w:r>
            <w:r>
              <w:t>at budget</w:t>
            </w:r>
            <w:r w:rsidR="009254FC">
              <w:t xml:space="preserve"> setting</w:t>
            </w:r>
            <w:r>
              <w:t xml:space="preserve"> </w:t>
            </w:r>
          </w:p>
        </w:tc>
        <w:tc>
          <w:tcPr>
            <w:tcW w:w="2793" w:type="dxa"/>
          </w:tcPr>
          <w:p w14:paraId="74B94CB9" w14:textId="77777777" w:rsidR="00B83A23" w:rsidRPr="00C84586" w:rsidRDefault="00B83A23">
            <w:r>
              <w:t>RFO opinion</w:t>
            </w:r>
            <w:r w:rsidR="009254FC">
              <w:t>/Council decision/minuted</w:t>
            </w:r>
          </w:p>
        </w:tc>
      </w:tr>
      <w:tr w:rsidR="00B83A23" w:rsidRPr="008D6F0E" w14:paraId="435A72BE" w14:textId="77777777" w:rsidTr="0041265C">
        <w:tc>
          <w:tcPr>
            <w:tcW w:w="1801" w:type="dxa"/>
            <w:vMerge/>
          </w:tcPr>
          <w:p w14:paraId="2B32CC1A" w14:textId="77777777" w:rsidR="00B83A23" w:rsidRPr="00C84586" w:rsidRDefault="00B83A23"/>
        </w:tc>
        <w:tc>
          <w:tcPr>
            <w:tcW w:w="3334" w:type="dxa"/>
          </w:tcPr>
          <w:p w14:paraId="56CCD105" w14:textId="77777777" w:rsidR="00B83A23" w:rsidRPr="00C84586" w:rsidRDefault="00B83A23">
            <w:r>
              <w:t>Unidentified earmarked or contingent liability</w:t>
            </w:r>
          </w:p>
        </w:tc>
        <w:tc>
          <w:tcPr>
            <w:tcW w:w="1123" w:type="dxa"/>
          </w:tcPr>
          <w:p w14:paraId="0A7B82EA" w14:textId="77777777" w:rsidR="00B83A23" w:rsidRPr="00C84586" w:rsidRDefault="00B83A23">
            <w:r>
              <w:t>L</w:t>
            </w:r>
          </w:p>
        </w:tc>
        <w:tc>
          <w:tcPr>
            <w:tcW w:w="4897" w:type="dxa"/>
          </w:tcPr>
          <w:p w14:paraId="3F59F32B" w14:textId="5F8F0690" w:rsidR="00B83A23" w:rsidRPr="00C84586" w:rsidRDefault="00106536">
            <w:r>
              <w:t>Consider annuall</w:t>
            </w:r>
            <w:r w:rsidR="00E7021E">
              <w:t>y as required</w:t>
            </w:r>
          </w:p>
        </w:tc>
        <w:tc>
          <w:tcPr>
            <w:tcW w:w="2793" w:type="dxa"/>
          </w:tcPr>
          <w:p w14:paraId="78D2A03E" w14:textId="577C8F97" w:rsidR="00B83A23" w:rsidRPr="00C84586" w:rsidRDefault="00B83A23">
            <w:r>
              <w:t>RFO</w:t>
            </w:r>
            <w:r w:rsidR="00E7021E">
              <w:t xml:space="preserve"> opinion/Council decision/minuted</w:t>
            </w:r>
            <w:r>
              <w:t xml:space="preserve"> </w:t>
            </w:r>
          </w:p>
        </w:tc>
      </w:tr>
      <w:tr w:rsidR="00B83A23" w:rsidRPr="008D6F0E" w14:paraId="6A120B3A" w14:textId="77777777" w:rsidTr="0041265C">
        <w:tc>
          <w:tcPr>
            <w:tcW w:w="1801" w:type="dxa"/>
          </w:tcPr>
          <w:p w14:paraId="7FF0C58D" w14:textId="77777777" w:rsidR="00B83A23" w:rsidRPr="00C84586" w:rsidRDefault="00B83A23">
            <w:r>
              <w:t>Reserves general</w:t>
            </w:r>
          </w:p>
        </w:tc>
        <w:tc>
          <w:tcPr>
            <w:tcW w:w="3334" w:type="dxa"/>
          </w:tcPr>
          <w:p w14:paraId="52D7ACF4" w14:textId="77777777" w:rsidR="00B83A23" w:rsidRPr="00C84586" w:rsidRDefault="00B83A23">
            <w:r>
              <w:t>Adequacy</w:t>
            </w:r>
          </w:p>
        </w:tc>
        <w:tc>
          <w:tcPr>
            <w:tcW w:w="1123" w:type="dxa"/>
          </w:tcPr>
          <w:p w14:paraId="3712FADC" w14:textId="77777777" w:rsidR="00B83A23" w:rsidRPr="00C84586" w:rsidRDefault="009C5957">
            <w:r>
              <w:t>M</w:t>
            </w:r>
          </w:p>
        </w:tc>
        <w:tc>
          <w:tcPr>
            <w:tcW w:w="4897" w:type="dxa"/>
          </w:tcPr>
          <w:p w14:paraId="6E2EAB2D" w14:textId="77777777" w:rsidR="00B83A23" w:rsidRPr="00C84586" w:rsidRDefault="00B83A23">
            <w:r>
              <w:t xml:space="preserve">Consider </w:t>
            </w:r>
            <w:r w:rsidR="00FB526C">
              <w:t xml:space="preserve">annually </w:t>
            </w:r>
            <w:r>
              <w:t>at budget setting</w:t>
            </w:r>
          </w:p>
        </w:tc>
        <w:tc>
          <w:tcPr>
            <w:tcW w:w="2793" w:type="dxa"/>
          </w:tcPr>
          <w:p w14:paraId="0F69D4B6" w14:textId="51D6AA4B" w:rsidR="00B83A23" w:rsidRPr="00C84586" w:rsidRDefault="00B83A23">
            <w:r>
              <w:t>RFO opinion</w:t>
            </w:r>
            <w:r w:rsidR="009254FC">
              <w:t>/</w:t>
            </w:r>
            <w:r w:rsidR="00E7021E">
              <w:t>Council decision/minuted</w:t>
            </w:r>
          </w:p>
        </w:tc>
      </w:tr>
      <w:tr w:rsidR="00B83A23" w:rsidRPr="008D6F0E" w14:paraId="62E89BED" w14:textId="77777777" w:rsidTr="0041265C">
        <w:tc>
          <w:tcPr>
            <w:tcW w:w="1801" w:type="dxa"/>
            <w:vMerge w:val="restart"/>
          </w:tcPr>
          <w:p w14:paraId="5145AA5A" w14:textId="77777777" w:rsidR="00B83A23" w:rsidRPr="00C84586" w:rsidRDefault="00B83A23">
            <w:r>
              <w:t>Assets</w:t>
            </w:r>
          </w:p>
        </w:tc>
        <w:tc>
          <w:tcPr>
            <w:tcW w:w="3334" w:type="dxa"/>
          </w:tcPr>
          <w:p w14:paraId="78A52951" w14:textId="73ABBF41" w:rsidR="00B83A23" w:rsidRPr="00C84586" w:rsidRDefault="00B83A23">
            <w:r>
              <w:t>Loss, damage</w:t>
            </w:r>
            <w:r w:rsidR="00DA589D">
              <w:t xml:space="preserve">, </w:t>
            </w:r>
            <w:r w:rsidR="007A5FF4">
              <w:t>depreciation etc</w:t>
            </w:r>
          </w:p>
        </w:tc>
        <w:tc>
          <w:tcPr>
            <w:tcW w:w="1123" w:type="dxa"/>
          </w:tcPr>
          <w:p w14:paraId="732EF478" w14:textId="77777777" w:rsidR="00B83A23" w:rsidRPr="00C84586" w:rsidRDefault="00B83A23">
            <w:r>
              <w:t>M</w:t>
            </w:r>
          </w:p>
        </w:tc>
        <w:tc>
          <w:tcPr>
            <w:tcW w:w="4897" w:type="dxa"/>
          </w:tcPr>
          <w:p w14:paraId="6B659D19" w14:textId="5AC5A7F7" w:rsidR="00B83A23" w:rsidRPr="00C84586" w:rsidRDefault="00DA589D">
            <w:r>
              <w:t>At least annual inspection of assets to ensure repair and maintenance and address depreciation. R</w:t>
            </w:r>
            <w:r w:rsidR="009254FC">
              <w:t>eview</w:t>
            </w:r>
            <w:r w:rsidR="00B83A23">
              <w:t xml:space="preserve"> </w:t>
            </w:r>
            <w:r w:rsidR="00E7021E">
              <w:t xml:space="preserve">and update the </w:t>
            </w:r>
            <w:r w:rsidR="00B83A23">
              <w:t xml:space="preserve">asset register </w:t>
            </w:r>
            <w:r w:rsidR="00E7021E">
              <w:t xml:space="preserve">annually. Review </w:t>
            </w:r>
            <w:r w:rsidR="00B83A23">
              <w:t>insurance</w:t>
            </w:r>
            <w:r w:rsidR="009254FC">
              <w:t xml:space="preserve"> annually</w:t>
            </w:r>
            <w:r w:rsidR="00E7021E">
              <w:t xml:space="preserve"> to ensure adequate</w:t>
            </w:r>
          </w:p>
        </w:tc>
        <w:tc>
          <w:tcPr>
            <w:tcW w:w="2793" w:type="dxa"/>
          </w:tcPr>
          <w:p w14:paraId="3448AB83" w14:textId="5CA18163" w:rsidR="00B83A23" w:rsidRPr="00C84586" w:rsidRDefault="00DA589D">
            <w:r>
              <w:t xml:space="preserve">Responsible Councillors to undertake inspections. </w:t>
            </w:r>
            <w:r w:rsidR="009254FC">
              <w:t>RFO to schedule</w:t>
            </w:r>
            <w:r>
              <w:t xml:space="preserve"> reviews of documents</w:t>
            </w:r>
          </w:p>
        </w:tc>
      </w:tr>
      <w:tr w:rsidR="00B83A23" w:rsidRPr="008D6F0E" w14:paraId="4E20A78F" w14:textId="77777777" w:rsidTr="0041265C">
        <w:tc>
          <w:tcPr>
            <w:tcW w:w="1801" w:type="dxa"/>
            <w:vMerge/>
          </w:tcPr>
          <w:p w14:paraId="10B2BD0D" w14:textId="77777777" w:rsidR="00B83A23" w:rsidRPr="00C84586" w:rsidRDefault="00B83A23"/>
        </w:tc>
        <w:tc>
          <w:tcPr>
            <w:tcW w:w="3334" w:type="dxa"/>
          </w:tcPr>
          <w:p w14:paraId="340B490E" w14:textId="77777777" w:rsidR="00B83A23" w:rsidRPr="00C84586" w:rsidRDefault="00B83A23">
            <w:r>
              <w:t>Risk or damage to third party property or individuals</w:t>
            </w:r>
          </w:p>
        </w:tc>
        <w:tc>
          <w:tcPr>
            <w:tcW w:w="1123" w:type="dxa"/>
          </w:tcPr>
          <w:p w14:paraId="2FFE73CE" w14:textId="77777777" w:rsidR="00B83A23" w:rsidRPr="00C84586" w:rsidRDefault="00B83A23">
            <w:r>
              <w:t>M</w:t>
            </w:r>
          </w:p>
        </w:tc>
        <w:tc>
          <w:tcPr>
            <w:tcW w:w="4897" w:type="dxa"/>
          </w:tcPr>
          <w:p w14:paraId="4CDCEEF8" w14:textId="43766820" w:rsidR="002863B7" w:rsidRPr="00C84586" w:rsidRDefault="00B83A23">
            <w:r>
              <w:t>Review adequacy of Public Liability insurance</w:t>
            </w:r>
            <w:r w:rsidR="00DA589D">
              <w:t xml:space="preserve"> annually</w:t>
            </w:r>
          </w:p>
        </w:tc>
        <w:tc>
          <w:tcPr>
            <w:tcW w:w="2793" w:type="dxa"/>
          </w:tcPr>
          <w:p w14:paraId="52C88013" w14:textId="77777777" w:rsidR="00B83A23" w:rsidRDefault="009254FC">
            <w:r>
              <w:t>RFO to schedule</w:t>
            </w:r>
          </w:p>
          <w:p w14:paraId="70E64CE4" w14:textId="77777777" w:rsidR="002863B7" w:rsidRPr="00C84586" w:rsidRDefault="002863B7"/>
        </w:tc>
      </w:tr>
      <w:tr w:rsidR="00B83A23" w:rsidRPr="008D6F0E" w14:paraId="103FFA11" w14:textId="77777777" w:rsidTr="0041265C">
        <w:tc>
          <w:tcPr>
            <w:tcW w:w="1801" w:type="dxa"/>
            <w:vMerge w:val="restart"/>
          </w:tcPr>
          <w:p w14:paraId="55C905F8" w14:textId="77777777" w:rsidR="00B83A23" w:rsidRPr="00C84586" w:rsidRDefault="00B83A23">
            <w:r>
              <w:t>Staff</w:t>
            </w:r>
          </w:p>
        </w:tc>
        <w:tc>
          <w:tcPr>
            <w:tcW w:w="3334" w:type="dxa"/>
          </w:tcPr>
          <w:p w14:paraId="1BF6DFF3" w14:textId="77777777" w:rsidR="00B83A23" w:rsidRPr="00C84586" w:rsidRDefault="00B83A23">
            <w:r>
              <w:t>Loss of key personnel (</w:t>
            </w:r>
            <w:r w:rsidR="00BD204D">
              <w:t>Clerk/</w:t>
            </w:r>
            <w:r w:rsidR="00FB526C">
              <w:t>RFO)</w:t>
            </w:r>
          </w:p>
        </w:tc>
        <w:tc>
          <w:tcPr>
            <w:tcW w:w="1123" w:type="dxa"/>
          </w:tcPr>
          <w:p w14:paraId="68FA337C" w14:textId="77777777" w:rsidR="00B83A23" w:rsidRPr="00C84586" w:rsidRDefault="00B83A23">
            <w:r>
              <w:t>L</w:t>
            </w:r>
          </w:p>
        </w:tc>
        <w:tc>
          <w:tcPr>
            <w:tcW w:w="4897" w:type="dxa"/>
          </w:tcPr>
          <w:p w14:paraId="6195FD74" w14:textId="77777777" w:rsidR="00B83A23" w:rsidRPr="00C84586" w:rsidRDefault="00B83A23">
            <w:r>
              <w:t>Risk monitored and managed as appropriate</w:t>
            </w:r>
          </w:p>
        </w:tc>
        <w:tc>
          <w:tcPr>
            <w:tcW w:w="2793" w:type="dxa"/>
          </w:tcPr>
          <w:p w14:paraId="52292A13" w14:textId="77777777" w:rsidR="00B83A23" w:rsidRPr="00C84586" w:rsidRDefault="00B83A23">
            <w:r>
              <w:t>RFO/member view</w:t>
            </w:r>
          </w:p>
        </w:tc>
      </w:tr>
      <w:tr w:rsidR="00B83A23" w:rsidRPr="008D6F0E" w14:paraId="099C1806" w14:textId="77777777" w:rsidTr="0041265C">
        <w:tc>
          <w:tcPr>
            <w:tcW w:w="1801" w:type="dxa"/>
            <w:vMerge/>
          </w:tcPr>
          <w:p w14:paraId="01690584" w14:textId="77777777" w:rsidR="00B83A23" w:rsidRPr="00C84586" w:rsidRDefault="00B83A23"/>
        </w:tc>
        <w:tc>
          <w:tcPr>
            <w:tcW w:w="3334" w:type="dxa"/>
          </w:tcPr>
          <w:p w14:paraId="35055A4B" w14:textId="77777777" w:rsidR="00B83A23" w:rsidRPr="00C84586" w:rsidRDefault="00B83A23">
            <w:r>
              <w:t>Fraud by staff</w:t>
            </w:r>
          </w:p>
        </w:tc>
        <w:tc>
          <w:tcPr>
            <w:tcW w:w="1123" w:type="dxa"/>
          </w:tcPr>
          <w:p w14:paraId="2965B1B6" w14:textId="77777777" w:rsidR="00B83A23" w:rsidRPr="00C84586" w:rsidRDefault="00B83A23">
            <w:r>
              <w:t>L</w:t>
            </w:r>
          </w:p>
        </w:tc>
        <w:tc>
          <w:tcPr>
            <w:tcW w:w="4897" w:type="dxa"/>
          </w:tcPr>
          <w:p w14:paraId="3D5F5684" w14:textId="77777777" w:rsidR="00B83A23" w:rsidRPr="00C84586" w:rsidRDefault="00B83A23">
            <w:r>
              <w:t xml:space="preserve">Fidelity </w:t>
            </w:r>
            <w:r w:rsidR="00BD204D">
              <w:t>g</w:t>
            </w:r>
            <w:r>
              <w:t>uarantee value appropriately set</w:t>
            </w:r>
          </w:p>
        </w:tc>
        <w:tc>
          <w:tcPr>
            <w:tcW w:w="2793" w:type="dxa"/>
          </w:tcPr>
          <w:p w14:paraId="0D86DB6A" w14:textId="31035BC1" w:rsidR="00B83A23" w:rsidRPr="00C84586" w:rsidRDefault="00B83A23">
            <w:r>
              <w:t xml:space="preserve">Council to review </w:t>
            </w:r>
            <w:r w:rsidR="007A5FF4">
              <w:t>Internal Control Statement annually</w:t>
            </w:r>
          </w:p>
        </w:tc>
      </w:tr>
      <w:tr w:rsidR="00B83A23" w:rsidRPr="008D6F0E" w14:paraId="54058A22" w14:textId="77777777" w:rsidTr="0041265C">
        <w:tc>
          <w:tcPr>
            <w:tcW w:w="1801" w:type="dxa"/>
          </w:tcPr>
          <w:p w14:paraId="44525F98" w14:textId="77777777" w:rsidR="00B83A23" w:rsidRPr="00C84586" w:rsidRDefault="00B83A23">
            <w:r>
              <w:t>Loss</w:t>
            </w:r>
          </w:p>
        </w:tc>
        <w:tc>
          <w:tcPr>
            <w:tcW w:w="3334" w:type="dxa"/>
          </w:tcPr>
          <w:p w14:paraId="272A13A6" w14:textId="77777777" w:rsidR="00B83A23" w:rsidRPr="00C84586" w:rsidRDefault="00B83A23">
            <w:r>
              <w:t xml:space="preserve">Consequential loss due to critical damage or </w:t>
            </w:r>
            <w:r w:rsidR="009254FC">
              <w:t>third-party</w:t>
            </w:r>
            <w:r>
              <w:t xml:space="preserve"> performance</w:t>
            </w:r>
          </w:p>
        </w:tc>
        <w:tc>
          <w:tcPr>
            <w:tcW w:w="1123" w:type="dxa"/>
          </w:tcPr>
          <w:p w14:paraId="1440A172" w14:textId="77777777" w:rsidR="00B83A23" w:rsidRPr="00C84586" w:rsidRDefault="00B83A23">
            <w:r>
              <w:t>L</w:t>
            </w:r>
          </w:p>
        </w:tc>
        <w:tc>
          <w:tcPr>
            <w:tcW w:w="4897" w:type="dxa"/>
          </w:tcPr>
          <w:p w14:paraId="0E7E5999" w14:textId="77777777" w:rsidR="00B83A23" w:rsidRPr="00C84586" w:rsidRDefault="00B83A23">
            <w:r>
              <w:t>Review adequacy of insurance cover</w:t>
            </w:r>
            <w:r w:rsidR="00FB526C">
              <w:t xml:space="preserve"> annually</w:t>
            </w:r>
          </w:p>
        </w:tc>
        <w:tc>
          <w:tcPr>
            <w:tcW w:w="2793" w:type="dxa"/>
          </w:tcPr>
          <w:p w14:paraId="20400B7D" w14:textId="77777777" w:rsidR="00B83A23" w:rsidRPr="00C84586" w:rsidRDefault="009254FC">
            <w:r>
              <w:t>RFO to schedule</w:t>
            </w:r>
          </w:p>
        </w:tc>
      </w:tr>
      <w:tr w:rsidR="00B83A23" w:rsidRPr="008D6F0E" w14:paraId="0CB9CE0E" w14:textId="77777777" w:rsidTr="0041265C">
        <w:tc>
          <w:tcPr>
            <w:tcW w:w="1801" w:type="dxa"/>
          </w:tcPr>
          <w:p w14:paraId="73911E61" w14:textId="77777777" w:rsidR="00B83A23" w:rsidRPr="00C84586" w:rsidRDefault="00B83A23">
            <w:r>
              <w:t>Maintenance</w:t>
            </w:r>
          </w:p>
        </w:tc>
        <w:tc>
          <w:tcPr>
            <w:tcW w:w="3334" w:type="dxa"/>
          </w:tcPr>
          <w:p w14:paraId="21475BE3" w14:textId="77777777" w:rsidR="00B83A23" w:rsidRPr="00C84586" w:rsidRDefault="00B83A23">
            <w:r>
              <w:t>Reduced value of assets or amenities-</w:t>
            </w:r>
            <w:r w:rsidR="009254FC">
              <w:t xml:space="preserve"> </w:t>
            </w:r>
            <w:r>
              <w:t>loss of income or performance</w:t>
            </w:r>
          </w:p>
        </w:tc>
        <w:tc>
          <w:tcPr>
            <w:tcW w:w="1123" w:type="dxa"/>
          </w:tcPr>
          <w:p w14:paraId="499CD5A0" w14:textId="77777777" w:rsidR="00B83A23" w:rsidRPr="00C84586" w:rsidRDefault="00B83A23">
            <w:r>
              <w:t>M</w:t>
            </w:r>
          </w:p>
        </w:tc>
        <w:tc>
          <w:tcPr>
            <w:tcW w:w="4897" w:type="dxa"/>
          </w:tcPr>
          <w:p w14:paraId="20BC43E1" w14:textId="77777777" w:rsidR="00B83A23" w:rsidRPr="00C84586" w:rsidRDefault="00B83A23">
            <w:r>
              <w:t>Annual maintenance inspection</w:t>
            </w:r>
            <w:r w:rsidR="009254FC">
              <w:t xml:space="preserve">/review asset register annually </w:t>
            </w:r>
          </w:p>
        </w:tc>
        <w:tc>
          <w:tcPr>
            <w:tcW w:w="2793" w:type="dxa"/>
          </w:tcPr>
          <w:p w14:paraId="7184BFAA" w14:textId="77777777" w:rsidR="00B83A23" w:rsidRPr="00C84586" w:rsidRDefault="009254FC">
            <w:r>
              <w:t>RFO to schedule</w:t>
            </w:r>
          </w:p>
        </w:tc>
      </w:tr>
      <w:tr w:rsidR="00B83A23" w:rsidRPr="008D6F0E" w14:paraId="734E8C3C" w14:textId="77777777" w:rsidTr="0041265C">
        <w:tc>
          <w:tcPr>
            <w:tcW w:w="1801" w:type="dxa"/>
          </w:tcPr>
          <w:p w14:paraId="4F2294C6" w14:textId="77777777" w:rsidR="00B83A23" w:rsidRPr="00C84586" w:rsidRDefault="00006B8F">
            <w:r>
              <w:t>Legal powers</w:t>
            </w:r>
          </w:p>
        </w:tc>
        <w:tc>
          <w:tcPr>
            <w:tcW w:w="3334" w:type="dxa"/>
          </w:tcPr>
          <w:p w14:paraId="7CB257C7" w14:textId="77777777" w:rsidR="00B83A23" w:rsidRPr="00C84586" w:rsidRDefault="00006B8F">
            <w:r>
              <w:t>Illegal activity or payment</w:t>
            </w:r>
          </w:p>
        </w:tc>
        <w:tc>
          <w:tcPr>
            <w:tcW w:w="1123" w:type="dxa"/>
          </w:tcPr>
          <w:p w14:paraId="60DE640D" w14:textId="77777777" w:rsidR="00B83A23" w:rsidRPr="00C84586" w:rsidRDefault="002863B7">
            <w:r>
              <w:t>M</w:t>
            </w:r>
          </w:p>
        </w:tc>
        <w:tc>
          <w:tcPr>
            <w:tcW w:w="4897" w:type="dxa"/>
          </w:tcPr>
          <w:p w14:paraId="4EB1432E" w14:textId="0AF9F3EF" w:rsidR="00B83A23" w:rsidRDefault="002863B7">
            <w:r>
              <w:t xml:space="preserve">Continue to </w:t>
            </w:r>
            <w:r w:rsidR="003438DA">
              <w:t>remind and advise</w:t>
            </w:r>
            <w:r w:rsidR="00006B8F">
              <w:t xml:space="preserve"> </w:t>
            </w:r>
            <w:r w:rsidR="009254FC">
              <w:t>C</w:t>
            </w:r>
            <w:r w:rsidR="00006B8F">
              <w:t>ouncil as to their legal powers</w:t>
            </w:r>
            <w:r>
              <w:t xml:space="preserve"> and identify</w:t>
            </w:r>
            <w:r w:rsidR="003438DA">
              <w:t xml:space="preserve"> such advice</w:t>
            </w:r>
            <w:r>
              <w:t xml:space="preserve"> in minutes</w:t>
            </w:r>
            <w:r w:rsidR="009254FC">
              <w:t xml:space="preserve">. </w:t>
            </w:r>
          </w:p>
          <w:p w14:paraId="016B0A3D" w14:textId="77777777" w:rsidR="009254FC" w:rsidRDefault="009254FC">
            <w:r>
              <w:t xml:space="preserve">Awareness of Councillor training. </w:t>
            </w:r>
          </w:p>
          <w:p w14:paraId="0274876D" w14:textId="1E22263D" w:rsidR="009254FC" w:rsidRPr="00C84586" w:rsidRDefault="009254FC">
            <w:r>
              <w:t>Awareness of Standing Orders</w:t>
            </w:r>
            <w:r w:rsidR="003438DA">
              <w:t xml:space="preserve"> and Financial Regulations</w:t>
            </w:r>
          </w:p>
        </w:tc>
        <w:tc>
          <w:tcPr>
            <w:tcW w:w="2793" w:type="dxa"/>
          </w:tcPr>
          <w:p w14:paraId="56FD563A" w14:textId="77777777" w:rsidR="00B83A23" w:rsidRDefault="009254FC">
            <w:r>
              <w:t>RFO/Clerk</w:t>
            </w:r>
          </w:p>
          <w:p w14:paraId="4B7C1C17" w14:textId="35FC0FBE" w:rsidR="0067544F" w:rsidRPr="00C84586" w:rsidRDefault="0067544F">
            <w:r>
              <w:t>Councillors to remain aware of their responsibilities in this regard</w:t>
            </w:r>
          </w:p>
        </w:tc>
      </w:tr>
      <w:tr w:rsidR="00B83A23" w:rsidRPr="008D6F0E" w14:paraId="6E82CADC" w14:textId="77777777" w:rsidTr="0041265C">
        <w:tc>
          <w:tcPr>
            <w:tcW w:w="1801" w:type="dxa"/>
          </w:tcPr>
          <w:p w14:paraId="2766BE47" w14:textId="77777777" w:rsidR="00B83A23" w:rsidRPr="00C84586" w:rsidRDefault="00006B8F">
            <w:r>
              <w:t>Financial records</w:t>
            </w:r>
          </w:p>
        </w:tc>
        <w:tc>
          <w:tcPr>
            <w:tcW w:w="3334" w:type="dxa"/>
          </w:tcPr>
          <w:p w14:paraId="2B9E7399" w14:textId="77777777" w:rsidR="00B83A23" w:rsidRPr="00C84586" w:rsidRDefault="00006B8F">
            <w:r>
              <w:t>Inadequate records</w:t>
            </w:r>
          </w:p>
        </w:tc>
        <w:tc>
          <w:tcPr>
            <w:tcW w:w="1123" w:type="dxa"/>
          </w:tcPr>
          <w:p w14:paraId="78C58B32" w14:textId="77777777" w:rsidR="00B83A23" w:rsidRPr="00C84586" w:rsidRDefault="00006B8F">
            <w:r>
              <w:t>L</w:t>
            </w:r>
          </w:p>
        </w:tc>
        <w:tc>
          <w:tcPr>
            <w:tcW w:w="4897" w:type="dxa"/>
          </w:tcPr>
          <w:p w14:paraId="4D79FC77" w14:textId="3DE5E934" w:rsidR="00B83A23" w:rsidRPr="00C84586" w:rsidRDefault="00006B8F">
            <w:r>
              <w:t>RFO/</w:t>
            </w:r>
            <w:r w:rsidR="009254FC">
              <w:t>Cl</w:t>
            </w:r>
            <w:r>
              <w:t>erk check regularly</w:t>
            </w:r>
            <w:r w:rsidR="0089732D">
              <w:t xml:space="preserve">. Annual review by Council to approve. </w:t>
            </w:r>
            <w:r w:rsidR="009254FC">
              <w:t>I</w:t>
            </w:r>
            <w:r>
              <w:t>nternal audit review</w:t>
            </w:r>
          </w:p>
        </w:tc>
        <w:tc>
          <w:tcPr>
            <w:tcW w:w="2793" w:type="dxa"/>
          </w:tcPr>
          <w:p w14:paraId="5BD75272" w14:textId="77777777" w:rsidR="00B83A23" w:rsidRPr="00C84586" w:rsidRDefault="009254FC">
            <w:r>
              <w:t>RFO/Clerk</w:t>
            </w:r>
          </w:p>
        </w:tc>
      </w:tr>
      <w:tr w:rsidR="00B83A23" w:rsidRPr="008D6F0E" w14:paraId="7B1E6E92" w14:textId="77777777" w:rsidTr="0041265C">
        <w:tc>
          <w:tcPr>
            <w:tcW w:w="1801" w:type="dxa"/>
          </w:tcPr>
          <w:p w14:paraId="2AAD45E5" w14:textId="77777777" w:rsidR="00B83A23" w:rsidRPr="00C84586" w:rsidRDefault="00006B8F">
            <w:r>
              <w:t>Minutes</w:t>
            </w:r>
          </w:p>
        </w:tc>
        <w:tc>
          <w:tcPr>
            <w:tcW w:w="3334" w:type="dxa"/>
          </w:tcPr>
          <w:p w14:paraId="545F324A" w14:textId="77777777" w:rsidR="00B83A23" w:rsidRPr="00C84586" w:rsidRDefault="00006B8F">
            <w:r>
              <w:t>Accurate and legal</w:t>
            </w:r>
          </w:p>
        </w:tc>
        <w:tc>
          <w:tcPr>
            <w:tcW w:w="1123" w:type="dxa"/>
          </w:tcPr>
          <w:p w14:paraId="63192163" w14:textId="77777777" w:rsidR="00B83A23" w:rsidRPr="00C84586" w:rsidRDefault="00006B8F">
            <w:r>
              <w:t>L</w:t>
            </w:r>
          </w:p>
        </w:tc>
        <w:tc>
          <w:tcPr>
            <w:tcW w:w="4897" w:type="dxa"/>
          </w:tcPr>
          <w:p w14:paraId="5622D15E" w14:textId="77777777" w:rsidR="00B83A23" w:rsidRDefault="009254FC">
            <w:r>
              <w:t>Ensure decisions are lawful and recorded accurately and with context.</w:t>
            </w:r>
          </w:p>
          <w:p w14:paraId="10C6ED66" w14:textId="64044AC9" w:rsidR="009254FC" w:rsidRPr="00C84586" w:rsidRDefault="009254FC">
            <w:r>
              <w:t>Agenda to indicate the required action</w:t>
            </w:r>
            <w:r w:rsidR="0089732D">
              <w:t xml:space="preserve"> at the meeting</w:t>
            </w:r>
          </w:p>
        </w:tc>
        <w:tc>
          <w:tcPr>
            <w:tcW w:w="2793" w:type="dxa"/>
          </w:tcPr>
          <w:p w14:paraId="3A8E2B43" w14:textId="77777777" w:rsidR="00B83A23" w:rsidRPr="00C84586" w:rsidRDefault="009254FC">
            <w:r>
              <w:t>RFO/Clerk</w:t>
            </w:r>
          </w:p>
        </w:tc>
      </w:tr>
      <w:tr w:rsidR="00B83A23" w:rsidRPr="008D6F0E" w14:paraId="7354B865" w14:textId="77777777" w:rsidTr="0041265C">
        <w:tc>
          <w:tcPr>
            <w:tcW w:w="1801" w:type="dxa"/>
          </w:tcPr>
          <w:p w14:paraId="5984D0F2" w14:textId="77777777" w:rsidR="00B83A23" w:rsidRPr="00C84586" w:rsidRDefault="00006B8F">
            <w:r>
              <w:lastRenderedPageBreak/>
              <w:t>Members</w:t>
            </w:r>
            <w:r w:rsidR="009254FC">
              <w:t>’</w:t>
            </w:r>
            <w:r>
              <w:t xml:space="preserve"> interests</w:t>
            </w:r>
          </w:p>
        </w:tc>
        <w:tc>
          <w:tcPr>
            <w:tcW w:w="3334" w:type="dxa"/>
          </w:tcPr>
          <w:p w14:paraId="5750C222" w14:textId="451ACD8A" w:rsidR="00B83A23" w:rsidRPr="00C84586" w:rsidRDefault="00006B8F">
            <w:r>
              <w:t>Conflict of interest</w:t>
            </w:r>
            <w:r w:rsidR="00B048D8">
              <w:t>s</w:t>
            </w:r>
          </w:p>
        </w:tc>
        <w:tc>
          <w:tcPr>
            <w:tcW w:w="1123" w:type="dxa"/>
          </w:tcPr>
          <w:p w14:paraId="5034739C" w14:textId="77777777" w:rsidR="00B83A23" w:rsidRPr="00C84586" w:rsidRDefault="00006B8F">
            <w:r>
              <w:t>M</w:t>
            </w:r>
          </w:p>
        </w:tc>
        <w:tc>
          <w:tcPr>
            <w:tcW w:w="4897" w:type="dxa"/>
          </w:tcPr>
          <w:p w14:paraId="0743F8AC" w14:textId="77777777" w:rsidR="00B83A23" w:rsidRDefault="00006B8F">
            <w:r>
              <w:t>Declarations of interest to be documented/minuted and any conflict addressed as appropriate</w:t>
            </w:r>
            <w:r w:rsidR="009254FC">
              <w:t xml:space="preserve">. </w:t>
            </w:r>
          </w:p>
          <w:p w14:paraId="55A79F85" w14:textId="2467D767" w:rsidR="009254FC" w:rsidRPr="00C84586" w:rsidRDefault="009254FC">
            <w:r>
              <w:t xml:space="preserve">Members’ </w:t>
            </w:r>
            <w:r w:rsidR="00BD204D">
              <w:t xml:space="preserve">aware they are </w:t>
            </w:r>
            <w:r>
              <w:t xml:space="preserve">responsible </w:t>
            </w:r>
            <w:r w:rsidR="00BD204D">
              <w:t>for</w:t>
            </w:r>
            <w:r>
              <w:t xml:space="preserve"> ensuring they declare </w:t>
            </w:r>
            <w:r w:rsidR="00B048D8">
              <w:t xml:space="preserve">any changes on their Register </w:t>
            </w:r>
            <w:r>
              <w:t xml:space="preserve">within 28 days </w:t>
            </w:r>
          </w:p>
        </w:tc>
        <w:tc>
          <w:tcPr>
            <w:tcW w:w="2793" w:type="dxa"/>
          </w:tcPr>
          <w:p w14:paraId="1A9FA4A2" w14:textId="77777777" w:rsidR="00B83A23" w:rsidRDefault="009254FC">
            <w:r>
              <w:t xml:space="preserve">Members to be aware of their responsibility in this regard. </w:t>
            </w:r>
          </w:p>
          <w:p w14:paraId="797BA33B" w14:textId="77777777" w:rsidR="009254FC" w:rsidRDefault="009254FC">
            <w:r>
              <w:t xml:space="preserve">Clerk to accurately minute declarations. </w:t>
            </w:r>
          </w:p>
          <w:p w14:paraId="1731FA1C" w14:textId="77777777" w:rsidR="00BD204D" w:rsidRPr="00C84586" w:rsidRDefault="00BD204D"/>
        </w:tc>
      </w:tr>
    </w:tbl>
    <w:p w14:paraId="1432EBB0" w14:textId="77777777" w:rsidR="00C84586" w:rsidRDefault="00C84586" w:rsidP="00C14F49">
      <w:pPr>
        <w:rPr>
          <w:bCs/>
        </w:rPr>
      </w:pPr>
    </w:p>
    <w:p w14:paraId="00886F1F" w14:textId="7878D035" w:rsidR="00FB526C" w:rsidRPr="00A944D6" w:rsidRDefault="00FB526C" w:rsidP="00C14F49">
      <w:pPr>
        <w:rPr>
          <w:bCs/>
        </w:rPr>
      </w:pPr>
      <w:r>
        <w:rPr>
          <w:bCs/>
        </w:rPr>
        <w:t xml:space="preserve">Reviewed and approved </w:t>
      </w:r>
      <w:r w:rsidR="00B048D8">
        <w:rPr>
          <w:bCs/>
        </w:rPr>
        <w:t>22 September 2025</w:t>
      </w:r>
    </w:p>
    <w:sectPr w:rsidR="00FB526C" w:rsidRPr="00A944D6" w:rsidSect="003B1FF8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86"/>
    <w:rsid w:val="00006B8F"/>
    <w:rsid w:val="00021EA5"/>
    <w:rsid w:val="00032268"/>
    <w:rsid w:val="0005513F"/>
    <w:rsid w:val="00056350"/>
    <w:rsid w:val="000615BF"/>
    <w:rsid w:val="000B13AF"/>
    <w:rsid w:val="000C3B09"/>
    <w:rsid w:val="00106536"/>
    <w:rsid w:val="00120584"/>
    <w:rsid w:val="001534FC"/>
    <w:rsid w:val="00162E3A"/>
    <w:rsid w:val="00172B48"/>
    <w:rsid w:val="0018552F"/>
    <w:rsid w:val="001B10C9"/>
    <w:rsid w:val="001C6E3F"/>
    <w:rsid w:val="001F2291"/>
    <w:rsid w:val="001F58D8"/>
    <w:rsid w:val="002054AF"/>
    <w:rsid w:val="00212CA5"/>
    <w:rsid w:val="00227761"/>
    <w:rsid w:val="00246525"/>
    <w:rsid w:val="00251D34"/>
    <w:rsid w:val="002578DF"/>
    <w:rsid w:val="002863B7"/>
    <w:rsid w:val="002B2D9E"/>
    <w:rsid w:val="002C079B"/>
    <w:rsid w:val="002C1C84"/>
    <w:rsid w:val="002D1B15"/>
    <w:rsid w:val="002E05F5"/>
    <w:rsid w:val="002F4191"/>
    <w:rsid w:val="00310112"/>
    <w:rsid w:val="003360AD"/>
    <w:rsid w:val="003438DA"/>
    <w:rsid w:val="00353461"/>
    <w:rsid w:val="003661AB"/>
    <w:rsid w:val="003775C7"/>
    <w:rsid w:val="003B1FF8"/>
    <w:rsid w:val="003B56C0"/>
    <w:rsid w:val="003E4510"/>
    <w:rsid w:val="003F0695"/>
    <w:rsid w:val="003F21F6"/>
    <w:rsid w:val="003F6DA2"/>
    <w:rsid w:val="00412591"/>
    <w:rsid w:val="0041265C"/>
    <w:rsid w:val="00460F1F"/>
    <w:rsid w:val="004C3799"/>
    <w:rsid w:val="004D6DF7"/>
    <w:rsid w:val="004D7A9E"/>
    <w:rsid w:val="00515307"/>
    <w:rsid w:val="00520A4B"/>
    <w:rsid w:val="005341B6"/>
    <w:rsid w:val="00537629"/>
    <w:rsid w:val="00541D12"/>
    <w:rsid w:val="00542C58"/>
    <w:rsid w:val="00557BF3"/>
    <w:rsid w:val="005601B0"/>
    <w:rsid w:val="00564607"/>
    <w:rsid w:val="005A633C"/>
    <w:rsid w:val="006038AE"/>
    <w:rsid w:val="00616163"/>
    <w:rsid w:val="00627E75"/>
    <w:rsid w:val="00631BA9"/>
    <w:rsid w:val="006339BB"/>
    <w:rsid w:val="00666F47"/>
    <w:rsid w:val="0067544F"/>
    <w:rsid w:val="006B36CA"/>
    <w:rsid w:val="006E3B98"/>
    <w:rsid w:val="006E4E55"/>
    <w:rsid w:val="006F190D"/>
    <w:rsid w:val="007015C4"/>
    <w:rsid w:val="0072633B"/>
    <w:rsid w:val="00745A47"/>
    <w:rsid w:val="007709A9"/>
    <w:rsid w:val="0079200F"/>
    <w:rsid w:val="007A5FF4"/>
    <w:rsid w:val="007A66A2"/>
    <w:rsid w:val="007D58AC"/>
    <w:rsid w:val="007F3669"/>
    <w:rsid w:val="00800203"/>
    <w:rsid w:val="00887A67"/>
    <w:rsid w:val="0089732D"/>
    <w:rsid w:val="008D6F0E"/>
    <w:rsid w:val="009254FC"/>
    <w:rsid w:val="009475D5"/>
    <w:rsid w:val="00947EC0"/>
    <w:rsid w:val="00961263"/>
    <w:rsid w:val="0097266C"/>
    <w:rsid w:val="009A3D7E"/>
    <w:rsid w:val="009C5957"/>
    <w:rsid w:val="00A02521"/>
    <w:rsid w:val="00A41148"/>
    <w:rsid w:val="00A75378"/>
    <w:rsid w:val="00A845F8"/>
    <w:rsid w:val="00A915A1"/>
    <w:rsid w:val="00A93200"/>
    <w:rsid w:val="00A944D6"/>
    <w:rsid w:val="00AA0221"/>
    <w:rsid w:val="00AA165C"/>
    <w:rsid w:val="00B048D8"/>
    <w:rsid w:val="00B412DF"/>
    <w:rsid w:val="00B64FD0"/>
    <w:rsid w:val="00B7336C"/>
    <w:rsid w:val="00B83A23"/>
    <w:rsid w:val="00B914A4"/>
    <w:rsid w:val="00BC2449"/>
    <w:rsid w:val="00BD204D"/>
    <w:rsid w:val="00BD435D"/>
    <w:rsid w:val="00BF6343"/>
    <w:rsid w:val="00C10BA4"/>
    <w:rsid w:val="00C14F49"/>
    <w:rsid w:val="00C369D6"/>
    <w:rsid w:val="00C43DA1"/>
    <w:rsid w:val="00C75347"/>
    <w:rsid w:val="00C77715"/>
    <w:rsid w:val="00C80B89"/>
    <w:rsid w:val="00C834F4"/>
    <w:rsid w:val="00C84586"/>
    <w:rsid w:val="00CA5335"/>
    <w:rsid w:val="00CB5D2D"/>
    <w:rsid w:val="00D01A68"/>
    <w:rsid w:val="00D157DF"/>
    <w:rsid w:val="00D649C4"/>
    <w:rsid w:val="00D81E84"/>
    <w:rsid w:val="00D85CED"/>
    <w:rsid w:val="00D97448"/>
    <w:rsid w:val="00DA589D"/>
    <w:rsid w:val="00DA636F"/>
    <w:rsid w:val="00DC0F37"/>
    <w:rsid w:val="00DD598D"/>
    <w:rsid w:val="00DE638A"/>
    <w:rsid w:val="00DF46FD"/>
    <w:rsid w:val="00E259D2"/>
    <w:rsid w:val="00E60389"/>
    <w:rsid w:val="00E7021E"/>
    <w:rsid w:val="00E817BC"/>
    <w:rsid w:val="00EE0F01"/>
    <w:rsid w:val="00EF67A1"/>
    <w:rsid w:val="00F16A30"/>
    <w:rsid w:val="00F4127E"/>
    <w:rsid w:val="00F56AFF"/>
    <w:rsid w:val="00F85BEB"/>
    <w:rsid w:val="00FA1296"/>
    <w:rsid w:val="00FB526C"/>
    <w:rsid w:val="00FC70BF"/>
    <w:rsid w:val="00FD05D8"/>
    <w:rsid w:val="00FE1DF3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69530"/>
  <w15:chartTrackingRefBased/>
  <w15:docId w15:val="{1E2DCBB2-A38E-4160-B2F7-439C40ED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Farnham with Stratford St Andrew Parish Council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Farnham with Stratford St Andrew Parish Council</dc:title>
  <dc:subject/>
  <dc:creator>Ian</dc:creator>
  <cp:keywords/>
  <cp:lastModifiedBy>Katherine Abbott</cp:lastModifiedBy>
  <cp:revision>26</cp:revision>
  <cp:lastPrinted>2022-12-04T11:44:00Z</cp:lastPrinted>
  <dcterms:created xsi:type="dcterms:W3CDTF">2025-09-11T08:53:00Z</dcterms:created>
  <dcterms:modified xsi:type="dcterms:W3CDTF">2025-09-11T09:16:00Z</dcterms:modified>
</cp:coreProperties>
</file>